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143A39" w14:textId="77777777" w:rsidR="00514215" w:rsidRDefault="00514215" w:rsidP="00514215">
      <w:pPr>
        <w:widowControl w:val="0"/>
        <w:spacing w:before="0" w:after="0"/>
        <w:ind w:left="0" w:firstLine="0"/>
        <w:rPr>
          <w:rFonts w:ascii="Times New Roman" w:hAnsi="Times New Roman"/>
          <w:b/>
          <w:color w:val="auto"/>
          <w:sz w:val="28"/>
          <w:szCs w:val="28"/>
        </w:rPr>
      </w:pPr>
    </w:p>
    <w:p w14:paraId="2955B9C8" w14:textId="49BEA4BB" w:rsidR="00514215" w:rsidRPr="000C0842" w:rsidRDefault="00514215" w:rsidP="00514215">
      <w:pPr>
        <w:tabs>
          <w:tab w:val="left" w:pos="708"/>
        </w:tabs>
        <w:rPr>
          <w:rFonts w:ascii="Times New Roman" w:hAnsi="Times New Roman"/>
          <w:sz w:val="72"/>
          <w:szCs w:val="72"/>
        </w:rPr>
      </w:pPr>
      <w:r w:rsidRPr="000C0842">
        <w:rPr>
          <w:rFonts w:ascii="Times New Roman" w:hAnsi="Times New Roman"/>
          <w:b/>
          <w:sz w:val="72"/>
          <w:szCs w:val="72"/>
        </w:rPr>
        <w:t>№51</w:t>
      </w:r>
      <w:r>
        <w:rPr>
          <w:rFonts w:ascii="Times New Roman" w:hAnsi="Times New Roman"/>
          <w:b/>
          <w:sz w:val="72"/>
          <w:szCs w:val="72"/>
        </w:rPr>
        <w:t>9</w:t>
      </w:r>
    </w:p>
    <w:p w14:paraId="58C4E7E0" w14:textId="77777777" w:rsidR="00514215" w:rsidRDefault="00514215" w:rsidP="00514215">
      <w:pPr>
        <w:widowControl w:val="0"/>
        <w:spacing w:before="0" w:after="0"/>
        <w:ind w:left="0" w:firstLine="0"/>
        <w:rPr>
          <w:sz w:val="28"/>
          <w:szCs w:val="28"/>
        </w:rPr>
      </w:pPr>
      <w:r w:rsidRPr="000C0842">
        <w:rPr>
          <w:rFonts w:ascii="Times New Roman" w:hAnsi="Times New Roman"/>
          <w:sz w:val="72"/>
          <w:szCs w:val="72"/>
        </w:rPr>
        <w:t>Проект заявки на закупку</w:t>
      </w:r>
    </w:p>
    <w:p w14:paraId="6AE242F5" w14:textId="77777777" w:rsidR="00514215" w:rsidRDefault="00514215" w:rsidP="00514215">
      <w:pPr>
        <w:widowControl w:val="0"/>
        <w:spacing w:before="0" w:after="0"/>
        <w:ind w:left="0" w:firstLine="0"/>
        <w:rPr>
          <w:rFonts w:ascii="Times New Roman" w:hAnsi="Times New Roman"/>
          <w:b/>
          <w:color w:val="auto"/>
          <w:sz w:val="28"/>
          <w:szCs w:val="28"/>
        </w:rPr>
      </w:pPr>
    </w:p>
    <w:p w14:paraId="0C9ACA76" w14:textId="77777777" w:rsidR="00514215" w:rsidRDefault="00514215" w:rsidP="00514215">
      <w:pPr>
        <w:widowControl w:val="0"/>
        <w:spacing w:before="0" w:after="0"/>
        <w:ind w:left="0" w:firstLine="0"/>
        <w:rPr>
          <w:rFonts w:ascii="Times New Roman" w:hAnsi="Times New Roman"/>
          <w:b/>
          <w:color w:val="auto"/>
          <w:sz w:val="28"/>
          <w:szCs w:val="28"/>
        </w:rPr>
      </w:pPr>
    </w:p>
    <w:p w14:paraId="052CFD37" w14:textId="052F8F58" w:rsidR="00514215" w:rsidRPr="00847D6A" w:rsidRDefault="00514215" w:rsidP="00514215">
      <w:pPr>
        <w:widowControl w:val="0"/>
        <w:spacing w:before="0" w:after="0"/>
        <w:ind w:left="0" w:firstLine="0"/>
        <w:rPr>
          <w:rFonts w:ascii="Times New Roman" w:hAnsi="Times New Roman"/>
          <w:b/>
          <w:color w:val="auto"/>
          <w:sz w:val="28"/>
          <w:szCs w:val="28"/>
        </w:rPr>
      </w:pPr>
      <w:r w:rsidRPr="00847D6A">
        <w:rPr>
          <w:rFonts w:ascii="Times New Roman" w:hAnsi="Times New Roman"/>
          <w:b/>
          <w:color w:val="auto"/>
          <w:sz w:val="28"/>
          <w:szCs w:val="28"/>
        </w:rPr>
        <w:t>Технические характеристики (описание) медицинской техники</w:t>
      </w:r>
    </w:p>
    <w:p w14:paraId="29FAD031" w14:textId="77777777" w:rsidR="00514215" w:rsidRPr="00847D6A" w:rsidRDefault="00514215" w:rsidP="00514215">
      <w:pPr>
        <w:widowControl w:val="0"/>
        <w:suppressAutoHyphens/>
        <w:spacing w:before="0" w:after="0"/>
        <w:ind w:left="0" w:firstLine="576"/>
        <w:jc w:val="left"/>
        <w:rPr>
          <w:rFonts w:ascii="Times New Roman" w:hAnsi="Times New Roman"/>
          <w:color w:val="auto"/>
          <w:sz w:val="28"/>
          <w:szCs w:val="28"/>
        </w:rPr>
      </w:pPr>
    </w:p>
    <w:p w14:paraId="1611BDE5" w14:textId="0EB50C86" w:rsidR="00514215" w:rsidRPr="00847D6A" w:rsidRDefault="00514215" w:rsidP="00514215">
      <w:pPr>
        <w:widowControl w:val="0"/>
        <w:suppressAutoHyphens/>
        <w:spacing w:before="0" w:after="0"/>
        <w:ind w:left="0" w:firstLine="360"/>
        <w:jc w:val="both"/>
        <w:rPr>
          <w:rFonts w:ascii="Times New Roman" w:hAnsi="Times New Roman"/>
          <w:color w:val="auto"/>
          <w:sz w:val="28"/>
          <w:szCs w:val="28"/>
        </w:rPr>
      </w:pPr>
      <w:r w:rsidRPr="005E79D7">
        <w:rPr>
          <w:rFonts w:ascii="Times New Roman" w:hAnsi="Times New Roman"/>
          <w:color w:val="auto"/>
          <w:sz w:val="28"/>
          <w:szCs w:val="28"/>
        </w:rPr>
        <w:t xml:space="preserve">Рентгеновский компьютерный томограф (для </w:t>
      </w:r>
      <w:proofErr w:type="spellStart"/>
      <w:r w:rsidRPr="005E79D7">
        <w:rPr>
          <w:rFonts w:ascii="Times New Roman" w:hAnsi="Times New Roman"/>
          <w:color w:val="auto"/>
          <w:sz w:val="28"/>
          <w:szCs w:val="28"/>
        </w:rPr>
        <w:t>топометрии</w:t>
      </w:r>
      <w:proofErr w:type="spellEnd"/>
      <w:r w:rsidRPr="005E79D7">
        <w:rPr>
          <w:rFonts w:ascii="Times New Roman" w:hAnsi="Times New Roman"/>
          <w:color w:val="auto"/>
          <w:sz w:val="28"/>
          <w:szCs w:val="28"/>
        </w:rPr>
        <w:t xml:space="preserve"> в лучевой терапии) с системой виртуальной симуляции и двумя рабочими станциями</w:t>
      </w:r>
      <w:r w:rsidRPr="00847D6A">
        <w:rPr>
          <w:rFonts w:ascii="Times New Roman" w:hAnsi="Times New Roman"/>
          <w:color w:val="auto"/>
          <w:sz w:val="28"/>
          <w:szCs w:val="28"/>
        </w:rPr>
        <w:t xml:space="preserve"> </w:t>
      </w:r>
      <w:bookmarkStart w:id="0" w:name="_GoBack"/>
      <w:bookmarkEnd w:id="0"/>
    </w:p>
    <w:p w14:paraId="41AEC8B7" w14:textId="77777777" w:rsidR="00514215" w:rsidRPr="00F65FBF" w:rsidRDefault="00514215" w:rsidP="00514215">
      <w:pPr>
        <w:keepNext/>
        <w:spacing w:before="0" w:after="0"/>
        <w:ind w:left="5152" w:firstLine="512"/>
        <w:outlineLvl w:val="0"/>
        <w:rPr>
          <w:rFonts w:ascii="Times New Roman" w:hAnsi="Times New Roman"/>
          <w:b/>
          <w:sz w:val="28"/>
          <w:szCs w:val="28"/>
        </w:rPr>
      </w:pPr>
    </w:p>
    <w:p w14:paraId="6956FC1B" w14:textId="77777777" w:rsidR="00514215" w:rsidRPr="00F47B08" w:rsidRDefault="00514215" w:rsidP="00514215">
      <w:pPr>
        <w:pStyle w:val="a4"/>
        <w:widowControl w:val="0"/>
        <w:numPr>
          <w:ilvl w:val="0"/>
          <w:numId w:val="1"/>
        </w:numPr>
        <w:shd w:val="clear" w:color="auto" w:fill="FFFFFF"/>
        <w:suppressAutoHyphens/>
        <w:autoSpaceDE w:val="0"/>
        <w:autoSpaceDN w:val="0"/>
        <w:adjustRightInd w:val="0"/>
        <w:spacing w:before="0" w:after="0" w:line="276" w:lineRule="auto"/>
        <w:jc w:val="both"/>
        <w:rPr>
          <w:rFonts w:ascii="Times New Roman" w:hAnsi="Times New Roman"/>
          <w:b/>
          <w:color w:val="auto"/>
          <w:sz w:val="28"/>
          <w:szCs w:val="28"/>
        </w:rPr>
      </w:pPr>
      <w:r w:rsidRPr="00F47B08">
        <w:rPr>
          <w:rFonts w:ascii="Times New Roman" w:hAnsi="Times New Roman"/>
          <w:b/>
          <w:color w:val="auto"/>
          <w:sz w:val="28"/>
          <w:szCs w:val="28"/>
          <w:lang w:eastAsia="be-BY"/>
        </w:rPr>
        <w:t>Состав (комплектация) оборудования</w:t>
      </w:r>
      <w:r>
        <w:rPr>
          <w:rFonts w:ascii="Times New Roman" w:hAnsi="Times New Roman"/>
          <w:b/>
          <w:color w:val="auto"/>
          <w:sz w:val="28"/>
          <w:szCs w:val="28"/>
          <w:lang w:eastAsia="be-BY"/>
        </w:rPr>
        <w:t xml:space="preserve"> (из расчета на 1 комплект):</w:t>
      </w:r>
    </w:p>
    <w:tbl>
      <w:tblPr>
        <w:tblStyle w:val="22"/>
        <w:tblW w:w="9356" w:type="dxa"/>
        <w:jc w:val="center"/>
        <w:tblLayout w:type="fixed"/>
        <w:tblLook w:val="04A0" w:firstRow="1" w:lastRow="0" w:firstColumn="1" w:lastColumn="0" w:noHBand="0" w:noVBand="1"/>
      </w:tblPr>
      <w:tblGrid>
        <w:gridCol w:w="1117"/>
        <w:gridCol w:w="6391"/>
        <w:gridCol w:w="1848"/>
      </w:tblGrid>
      <w:tr w:rsidR="00514215" w:rsidRPr="009A5FB6" w14:paraId="010AA98B" w14:textId="77777777" w:rsidTr="00AC3B60">
        <w:trPr>
          <w:jc w:val="center"/>
        </w:trPr>
        <w:tc>
          <w:tcPr>
            <w:tcW w:w="1117" w:type="dxa"/>
            <w:vAlign w:val="center"/>
          </w:tcPr>
          <w:p w14:paraId="491279AA" w14:textId="77777777" w:rsidR="00514215" w:rsidRPr="009A5FB6" w:rsidRDefault="00514215" w:rsidP="00AC3B60">
            <w:pPr>
              <w:widowControl w:val="0"/>
              <w:tabs>
                <w:tab w:val="left" w:pos="3360"/>
              </w:tabs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6391" w:type="dxa"/>
            <w:vAlign w:val="center"/>
          </w:tcPr>
          <w:p w14:paraId="64D25123" w14:textId="77777777" w:rsidR="00514215" w:rsidRPr="009A5FB6" w:rsidRDefault="00514215" w:rsidP="00AC3B60">
            <w:pPr>
              <w:widowControl w:val="0"/>
              <w:tabs>
                <w:tab w:val="left" w:pos="3360"/>
              </w:tabs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Наименование</w:t>
            </w:r>
          </w:p>
        </w:tc>
        <w:tc>
          <w:tcPr>
            <w:tcW w:w="1848" w:type="dxa"/>
            <w:vAlign w:val="center"/>
          </w:tcPr>
          <w:p w14:paraId="737F9882" w14:textId="77777777" w:rsidR="00514215" w:rsidRPr="009A5FB6" w:rsidRDefault="00514215" w:rsidP="00AC3B60">
            <w:pPr>
              <w:widowControl w:val="0"/>
              <w:tabs>
                <w:tab w:val="left" w:pos="3360"/>
              </w:tabs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Количество</w:t>
            </w:r>
          </w:p>
        </w:tc>
      </w:tr>
      <w:tr w:rsidR="00514215" w:rsidRPr="009A5FB6" w14:paraId="57188D2F" w14:textId="77777777" w:rsidTr="00AC3B60">
        <w:trPr>
          <w:jc w:val="center"/>
        </w:trPr>
        <w:tc>
          <w:tcPr>
            <w:tcW w:w="1117" w:type="dxa"/>
            <w:vAlign w:val="center"/>
          </w:tcPr>
          <w:p w14:paraId="1116E5C8" w14:textId="77777777" w:rsidR="00514215" w:rsidRPr="009A5FB6" w:rsidRDefault="00514215" w:rsidP="00AC3B60">
            <w:pPr>
              <w:widowControl w:val="0"/>
              <w:numPr>
                <w:ilvl w:val="1"/>
                <w:numId w:val="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  <w:vAlign w:val="center"/>
          </w:tcPr>
          <w:p w14:paraId="3679EA8C" w14:textId="77777777" w:rsidR="00514215" w:rsidRPr="009A5FB6" w:rsidRDefault="00514215" w:rsidP="00AC3B60">
            <w:pPr>
              <w:widowControl w:val="0"/>
              <w:tabs>
                <w:tab w:val="left" w:pos="3360"/>
              </w:tabs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1C1C26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 xml:space="preserve">Рентгеновский компьютерный томограф (для </w:t>
            </w:r>
            <w:proofErr w:type="spellStart"/>
            <w:r w:rsidRPr="001C1C26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топометрии</w:t>
            </w:r>
            <w:proofErr w:type="spellEnd"/>
            <w:r w:rsidRPr="001C1C26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 xml:space="preserve"> в лучевой терапии) с системой виртуальной симуляции</w:t>
            </w:r>
          </w:p>
        </w:tc>
        <w:tc>
          <w:tcPr>
            <w:tcW w:w="1848" w:type="dxa"/>
            <w:vAlign w:val="center"/>
          </w:tcPr>
          <w:p w14:paraId="7E27C75F" w14:textId="77777777" w:rsidR="00514215" w:rsidRPr="009A5FB6" w:rsidRDefault="00514215" w:rsidP="00AC3B60">
            <w:pPr>
              <w:widowControl w:val="0"/>
              <w:tabs>
                <w:tab w:val="left" w:pos="3360"/>
              </w:tabs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1 </w:t>
            </w:r>
            <w:proofErr w:type="spellStart"/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шт</w:t>
            </w:r>
            <w:proofErr w:type="spellEnd"/>
          </w:p>
        </w:tc>
      </w:tr>
      <w:tr w:rsidR="00514215" w:rsidRPr="009A5FB6" w14:paraId="78332609" w14:textId="77777777" w:rsidTr="00AC3B60">
        <w:trPr>
          <w:jc w:val="center"/>
        </w:trPr>
        <w:tc>
          <w:tcPr>
            <w:tcW w:w="1117" w:type="dxa"/>
            <w:vAlign w:val="center"/>
          </w:tcPr>
          <w:p w14:paraId="63ED1FB6" w14:textId="77777777" w:rsidR="00514215" w:rsidRPr="009A5FB6" w:rsidRDefault="00514215" w:rsidP="00AC3B60">
            <w:pPr>
              <w:widowControl w:val="0"/>
              <w:numPr>
                <w:ilvl w:val="2"/>
                <w:numId w:val="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  <w:vAlign w:val="bottom"/>
          </w:tcPr>
          <w:p w14:paraId="1AE66894" w14:textId="77777777" w:rsidR="00514215" w:rsidRPr="001C1C26" w:rsidRDefault="00514215" w:rsidP="00AC3B60">
            <w:pPr>
              <w:pStyle w:val="24"/>
              <w:shd w:val="clear" w:color="auto" w:fill="auto"/>
              <w:spacing w:line="260" w:lineRule="exact"/>
              <w:rPr>
                <w:sz w:val="28"/>
                <w:szCs w:val="28"/>
              </w:rPr>
            </w:pPr>
            <w:r w:rsidRPr="001C1C26">
              <w:rPr>
                <w:sz w:val="28"/>
                <w:szCs w:val="28"/>
              </w:rPr>
              <w:t>Генератор</w:t>
            </w:r>
          </w:p>
        </w:tc>
        <w:tc>
          <w:tcPr>
            <w:tcW w:w="1848" w:type="dxa"/>
            <w:vAlign w:val="bottom"/>
          </w:tcPr>
          <w:p w14:paraId="1446B8FB" w14:textId="77777777" w:rsidR="00514215" w:rsidRPr="001C1C26" w:rsidRDefault="00514215" w:rsidP="00AC3B60">
            <w:pPr>
              <w:pStyle w:val="24"/>
              <w:shd w:val="clear" w:color="auto" w:fill="auto"/>
              <w:spacing w:line="260" w:lineRule="exact"/>
              <w:jc w:val="center"/>
              <w:rPr>
                <w:sz w:val="28"/>
                <w:szCs w:val="28"/>
              </w:rPr>
            </w:pPr>
            <w:r w:rsidRPr="001C1C26">
              <w:rPr>
                <w:sz w:val="28"/>
                <w:szCs w:val="28"/>
              </w:rPr>
              <w:t>Не менее 1</w:t>
            </w:r>
          </w:p>
        </w:tc>
      </w:tr>
      <w:tr w:rsidR="00514215" w:rsidRPr="009A5FB6" w14:paraId="1F5D77A6" w14:textId="77777777" w:rsidTr="00AC3B60">
        <w:trPr>
          <w:jc w:val="center"/>
        </w:trPr>
        <w:tc>
          <w:tcPr>
            <w:tcW w:w="1117" w:type="dxa"/>
            <w:vAlign w:val="center"/>
          </w:tcPr>
          <w:p w14:paraId="5D471197" w14:textId="77777777" w:rsidR="00514215" w:rsidRPr="009A5FB6" w:rsidRDefault="00514215" w:rsidP="00AC3B60">
            <w:pPr>
              <w:widowControl w:val="0"/>
              <w:numPr>
                <w:ilvl w:val="2"/>
                <w:numId w:val="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  <w:vAlign w:val="bottom"/>
          </w:tcPr>
          <w:p w14:paraId="0A7AC478" w14:textId="77777777" w:rsidR="00514215" w:rsidRPr="001C1C26" w:rsidRDefault="00514215" w:rsidP="00AC3B60">
            <w:pPr>
              <w:pStyle w:val="24"/>
              <w:shd w:val="clear" w:color="auto" w:fill="auto"/>
              <w:spacing w:line="260" w:lineRule="exact"/>
              <w:rPr>
                <w:sz w:val="28"/>
                <w:szCs w:val="28"/>
              </w:rPr>
            </w:pPr>
            <w:r w:rsidRPr="001C1C26">
              <w:rPr>
                <w:sz w:val="28"/>
                <w:szCs w:val="28"/>
              </w:rPr>
              <w:t>Рентгеновская трубка</w:t>
            </w:r>
          </w:p>
        </w:tc>
        <w:tc>
          <w:tcPr>
            <w:tcW w:w="1848" w:type="dxa"/>
            <w:vAlign w:val="bottom"/>
          </w:tcPr>
          <w:p w14:paraId="22CFF7AD" w14:textId="77777777" w:rsidR="00514215" w:rsidRPr="001C1C26" w:rsidRDefault="00514215" w:rsidP="00AC3B60">
            <w:pPr>
              <w:pStyle w:val="24"/>
              <w:shd w:val="clear" w:color="auto" w:fill="auto"/>
              <w:spacing w:line="260" w:lineRule="exact"/>
              <w:jc w:val="center"/>
              <w:rPr>
                <w:sz w:val="28"/>
                <w:szCs w:val="28"/>
              </w:rPr>
            </w:pPr>
            <w:r w:rsidRPr="001C1C26">
              <w:rPr>
                <w:sz w:val="28"/>
                <w:szCs w:val="28"/>
              </w:rPr>
              <w:t>Не менее 1</w:t>
            </w:r>
          </w:p>
        </w:tc>
      </w:tr>
      <w:tr w:rsidR="00514215" w:rsidRPr="009A5FB6" w14:paraId="70A84416" w14:textId="77777777" w:rsidTr="00AC3B60">
        <w:trPr>
          <w:jc w:val="center"/>
        </w:trPr>
        <w:tc>
          <w:tcPr>
            <w:tcW w:w="1117" w:type="dxa"/>
            <w:vAlign w:val="center"/>
          </w:tcPr>
          <w:p w14:paraId="5FC3DFF0" w14:textId="77777777" w:rsidR="00514215" w:rsidRPr="009A5FB6" w:rsidRDefault="00514215" w:rsidP="00AC3B60">
            <w:pPr>
              <w:widowControl w:val="0"/>
              <w:numPr>
                <w:ilvl w:val="2"/>
                <w:numId w:val="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  <w:vAlign w:val="bottom"/>
          </w:tcPr>
          <w:p w14:paraId="7872E2B6" w14:textId="77777777" w:rsidR="00514215" w:rsidRPr="001C1C26" w:rsidRDefault="00514215" w:rsidP="00AC3B60">
            <w:pPr>
              <w:pStyle w:val="24"/>
              <w:shd w:val="clear" w:color="auto" w:fill="auto"/>
              <w:spacing w:line="260" w:lineRule="exact"/>
              <w:rPr>
                <w:sz w:val="28"/>
                <w:szCs w:val="28"/>
              </w:rPr>
            </w:pPr>
            <w:r w:rsidRPr="001C1C26">
              <w:rPr>
                <w:sz w:val="28"/>
                <w:szCs w:val="28"/>
              </w:rPr>
              <w:t>Детекторы</w:t>
            </w:r>
          </w:p>
        </w:tc>
        <w:tc>
          <w:tcPr>
            <w:tcW w:w="1848" w:type="dxa"/>
            <w:vAlign w:val="bottom"/>
          </w:tcPr>
          <w:p w14:paraId="6A7048DD" w14:textId="77777777" w:rsidR="00514215" w:rsidRPr="001C1C26" w:rsidRDefault="00514215" w:rsidP="00AC3B60">
            <w:pPr>
              <w:pStyle w:val="24"/>
              <w:shd w:val="clear" w:color="auto" w:fill="auto"/>
              <w:spacing w:line="260" w:lineRule="exact"/>
              <w:jc w:val="center"/>
              <w:rPr>
                <w:sz w:val="28"/>
                <w:szCs w:val="28"/>
              </w:rPr>
            </w:pPr>
            <w:r w:rsidRPr="001C1C26">
              <w:rPr>
                <w:sz w:val="28"/>
                <w:szCs w:val="28"/>
              </w:rPr>
              <w:t>Не менее 1</w:t>
            </w:r>
          </w:p>
        </w:tc>
      </w:tr>
      <w:tr w:rsidR="00514215" w:rsidRPr="009A5FB6" w14:paraId="1CA424BA" w14:textId="77777777" w:rsidTr="00AC3B60">
        <w:trPr>
          <w:jc w:val="center"/>
        </w:trPr>
        <w:tc>
          <w:tcPr>
            <w:tcW w:w="1117" w:type="dxa"/>
            <w:vAlign w:val="center"/>
          </w:tcPr>
          <w:p w14:paraId="0248FF39" w14:textId="77777777" w:rsidR="00514215" w:rsidRPr="009A5FB6" w:rsidRDefault="00514215" w:rsidP="00AC3B60">
            <w:pPr>
              <w:widowControl w:val="0"/>
              <w:numPr>
                <w:ilvl w:val="2"/>
                <w:numId w:val="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  <w:vAlign w:val="bottom"/>
          </w:tcPr>
          <w:p w14:paraId="4573F1AB" w14:textId="77777777" w:rsidR="00514215" w:rsidRPr="001C1C26" w:rsidRDefault="00514215" w:rsidP="00AC3B60">
            <w:pPr>
              <w:pStyle w:val="24"/>
              <w:shd w:val="clear" w:color="auto" w:fill="auto"/>
              <w:spacing w:line="260" w:lineRule="exact"/>
              <w:rPr>
                <w:sz w:val="28"/>
                <w:szCs w:val="28"/>
              </w:rPr>
            </w:pPr>
            <w:proofErr w:type="spellStart"/>
            <w:r w:rsidRPr="001C1C26">
              <w:rPr>
                <w:sz w:val="28"/>
                <w:szCs w:val="28"/>
              </w:rPr>
              <w:t>Гентри</w:t>
            </w:r>
            <w:proofErr w:type="spellEnd"/>
          </w:p>
        </w:tc>
        <w:tc>
          <w:tcPr>
            <w:tcW w:w="1848" w:type="dxa"/>
            <w:vAlign w:val="bottom"/>
          </w:tcPr>
          <w:p w14:paraId="0C0AFD4D" w14:textId="77777777" w:rsidR="00514215" w:rsidRPr="001C1C26" w:rsidRDefault="00514215" w:rsidP="00AC3B60">
            <w:pPr>
              <w:pStyle w:val="24"/>
              <w:shd w:val="clear" w:color="auto" w:fill="auto"/>
              <w:spacing w:line="260" w:lineRule="exact"/>
              <w:jc w:val="center"/>
              <w:rPr>
                <w:sz w:val="28"/>
                <w:szCs w:val="28"/>
              </w:rPr>
            </w:pPr>
            <w:r w:rsidRPr="001C1C26">
              <w:rPr>
                <w:sz w:val="28"/>
                <w:szCs w:val="28"/>
              </w:rPr>
              <w:t>1</w:t>
            </w:r>
          </w:p>
        </w:tc>
      </w:tr>
      <w:tr w:rsidR="00514215" w:rsidRPr="009A5FB6" w14:paraId="453C9E19" w14:textId="77777777" w:rsidTr="00AC3B60">
        <w:trPr>
          <w:jc w:val="center"/>
        </w:trPr>
        <w:tc>
          <w:tcPr>
            <w:tcW w:w="1117" w:type="dxa"/>
            <w:vAlign w:val="center"/>
          </w:tcPr>
          <w:p w14:paraId="6021BE6C" w14:textId="77777777" w:rsidR="00514215" w:rsidRPr="009A5FB6" w:rsidRDefault="00514215" w:rsidP="00AC3B60">
            <w:pPr>
              <w:widowControl w:val="0"/>
              <w:numPr>
                <w:ilvl w:val="2"/>
                <w:numId w:val="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  <w:vAlign w:val="bottom"/>
          </w:tcPr>
          <w:p w14:paraId="099320AF" w14:textId="77777777" w:rsidR="00514215" w:rsidRPr="001C1C26" w:rsidRDefault="00514215" w:rsidP="00AC3B60">
            <w:pPr>
              <w:pStyle w:val="24"/>
              <w:shd w:val="clear" w:color="auto" w:fill="auto"/>
              <w:spacing w:line="260" w:lineRule="exact"/>
              <w:rPr>
                <w:sz w:val="28"/>
                <w:szCs w:val="28"/>
              </w:rPr>
            </w:pPr>
            <w:r w:rsidRPr="001C1C26">
              <w:rPr>
                <w:sz w:val="28"/>
                <w:szCs w:val="28"/>
              </w:rPr>
              <w:t>Стол пациента</w:t>
            </w:r>
          </w:p>
        </w:tc>
        <w:tc>
          <w:tcPr>
            <w:tcW w:w="1848" w:type="dxa"/>
            <w:vAlign w:val="bottom"/>
          </w:tcPr>
          <w:p w14:paraId="6C599F2E" w14:textId="77777777" w:rsidR="00514215" w:rsidRPr="001C1C26" w:rsidRDefault="00514215" w:rsidP="00AC3B60">
            <w:pPr>
              <w:pStyle w:val="24"/>
              <w:shd w:val="clear" w:color="auto" w:fill="auto"/>
              <w:spacing w:line="260" w:lineRule="exact"/>
              <w:jc w:val="center"/>
              <w:rPr>
                <w:sz w:val="28"/>
                <w:szCs w:val="28"/>
              </w:rPr>
            </w:pPr>
            <w:r w:rsidRPr="001C1C26">
              <w:rPr>
                <w:sz w:val="28"/>
                <w:szCs w:val="28"/>
              </w:rPr>
              <w:t>1</w:t>
            </w:r>
          </w:p>
        </w:tc>
      </w:tr>
      <w:tr w:rsidR="00514215" w:rsidRPr="009A5FB6" w14:paraId="0C5A5567" w14:textId="77777777" w:rsidTr="00AC3B60">
        <w:trPr>
          <w:jc w:val="center"/>
        </w:trPr>
        <w:tc>
          <w:tcPr>
            <w:tcW w:w="1117" w:type="dxa"/>
            <w:vAlign w:val="center"/>
          </w:tcPr>
          <w:p w14:paraId="4189FE9F" w14:textId="77777777" w:rsidR="00514215" w:rsidRPr="009A5FB6" w:rsidRDefault="00514215" w:rsidP="00AC3B60">
            <w:pPr>
              <w:widowControl w:val="0"/>
              <w:numPr>
                <w:ilvl w:val="2"/>
                <w:numId w:val="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  <w:vAlign w:val="bottom"/>
          </w:tcPr>
          <w:p w14:paraId="65F9F5EC" w14:textId="77777777" w:rsidR="00514215" w:rsidRPr="001C1C26" w:rsidRDefault="00514215" w:rsidP="00AC3B60">
            <w:pPr>
              <w:pStyle w:val="24"/>
              <w:shd w:val="clear" w:color="auto" w:fill="auto"/>
              <w:spacing w:line="260" w:lineRule="exact"/>
              <w:rPr>
                <w:sz w:val="28"/>
                <w:szCs w:val="28"/>
              </w:rPr>
            </w:pPr>
            <w:r w:rsidRPr="001C1C26">
              <w:rPr>
                <w:sz w:val="28"/>
                <w:szCs w:val="28"/>
              </w:rPr>
              <w:t xml:space="preserve">Сменная плоская </w:t>
            </w:r>
            <w:proofErr w:type="spellStart"/>
            <w:r w:rsidRPr="001C1C26">
              <w:rPr>
                <w:sz w:val="28"/>
                <w:szCs w:val="28"/>
              </w:rPr>
              <w:t>рентгенпрозрачная</w:t>
            </w:r>
            <w:proofErr w:type="spellEnd"/>
            <w:r w:rsidRPr="001C1C26">
              <w:rPr>
                <w:sz w:val="28"/>
                <w:szCs w:val="28"/>
              </w:rPr>
              <w:t xml:space="preserve"> дека стола</w:t>
            </w:r>
          </w:p>
        </w:tc>
        <w:tc>
          <w:tcPr>
            <w:tcW w:w="1848" w:type="dxa"/>
            <w:vAlign w:val="bottom"/>
          </w:tcPr>
          <w:p w14:paraId="415C489C" w14:textId="77777777" w:rsidR="00514215" w:rsidRPr="001C1C26" w:rsidRDefault="00514215" w:rsidP="00AC3B60">
            <w:pPr>
              <w:pStyle w:val="24"/>
              <w:shd w:val="clear" w:color="auto" w:fill="auto"/>
              <w:spacing w:line="260" w:lineRule="exact"/>
              <w:jc w:val="center"/>
              <w:rPr>
                <w:sz w:val="28"/>
                <w:szCs w:val="28"/>
              </w:rPr>
            </w:pPr>
            <w:r w:rsidRPr="001C1C26">
              <w:rPr>
                <w:sz w:val="28"/>
                <w:szCs w:val="28"/>
              </w:rPr>
              <w:t>1</w:t>
            </w:r>
          </w:p>
        </w:tc>
      </w:tr>
      <w:tr w:rsidR="00514215" w:rsidRPr="009A5FB6" w14:paraId="65AE42AF" w14:textId="77777777" w:rsidTr="00AC3B60">
        <w:trPr>
          <w:jc w:val="center"/>
        </w:trPr>
        <w:tc>
          <w:tcPr>
            <w:tcW w:w="1117" w:type="dxa"/>
            <w:vAlign w:val="center"/>
          </w:tcPr>
          <w:p w14:paraId="008B03E6" w14:textId="77777777" w:rsidR="00514215" w:rsidRPr="009A5FB6" w:rsidRDefault="00514215" w:rsidP="00AC3B60">
            <w:pPr>
              <w:widowControl w:val="0"/>
              <w:numPr>
                <w:ilvl w:val="2"/>
                <w:numId w:val="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  <w:vAlign w:val="bottom"/>
          </w:tcPr>
          <w:p w14:paraId="702139DC" w14:textId="77777777" w:rsidR="00514215" w:rsidRPr="001C1C26" w:rsidRDefault="00514215" w:rsidP="00AC3B60">
            <w:pPr>
              <w:pStyle w:val="24"/>
              <w:shd w:val="clear" w:color="auto" w:fill="auto"/>
              <w:spacing w:line="260" w:lineRule="exact"/>
              <w:rPr>
                <w:sz w:val="28"/>
                <w:szCs w:val="28"/>
              </w:rPr>
            </w:pPr>
            <w:r w:rsidRPr="001C1C26">
              <w:rPr>
                <w:sz w:val="28"/>
                <w:szCs w:val="28"/>
              </w:rPr>
              <w:t>Компьютерная система (консоль оператора)</w:t>
            </w:r>
          </w:p>
        </w:tc>
        <w:tc>
          <w:tcPr>
            <w:tcW w:w="1848" w:type="dxa"/>
            <w:vAlign w:val="bottom"/>
          </w:tcPr>
          <w:p w14:paraId="45B5ACAD" w14:textId="77777777" w:rsidR="00514215" w:rsidRPr="001C1C26" w:rsidRDefault="00514215" w:rsidP="00AC3B60">
            <w:pPr>
              <w:pStyle w:val="24"/>
              <w:shd w:val="clear" w:color="auto" w:fill="auto"/>
              <w:spacing w:line="26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514215" w:rsidRPr="009A5FB6" w14:paraId="6E6D9062" w14:textId="77777777" w:rsidTr="00AC3B60">
        <w:trPr>
          <w:jc w:val="center"/>
        </w:trPr>
        <w:tc>
          <w:tcPr>
            <w:tcW w:w="1117" w:type="dxa"/>
            <w:vAlign w:val="center"/>
          </w:tcPr>
          <w:p w14:paraId="69412B9B" w14:textId="77777777" w:rsidR="00514215" w:rsidRPr="009A5FB6" w:rsidRDefault="00514215" w:rsidP="00AC3B60">
            <w:pPr>
              <w:widowControl w:val="0"/>
              <w:numPr>
                <w:ilvl w:val="2"/>
                <w:numId w:val="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  <w:vAlign w:val="bottom"/>
          </w:tcPr>
          <w:p w14:paraId="0432D911" w14:textId="77777777" w:rsidR="00514215" w:rsidRPr="001C1C26" w:rsidRDefault="00514215" w:rsidP="00AC3B60">
            <w:pPr>
              <w:pStyle w:val="24"/>
              <w:shd w:val="clear" w:color="auto" w:fill="auto"/>
              <w:spacing w:line="326" w:lineRule="exact"/>
              <w:rPr>
                <w:sz w:val="28"/>
                <w:szCs w:val="28"/>
              </w:rPr>
            </w:pPr>
            <w:r w:rsidRPr="001C1C26">
              <w:rPr>
                <w:sz w:val="28"/>
                <w:szCs w:val="28"/>
              </w:rPr>
              <w:t>Программное медицинское обеспечение консоли</w:t>
            </w:r>
            <w:r w:rsidRPr="001C1C26">
              <w:rPr>
                <w:sz w:val="28"/>
                <w:szCs w:val="28"/>
              </w:rPr>
              <w:br/>
              <w:t>оператора</w:t>
            </w:r>
          </w:p>
        </w:tc>
        <w:tc>
          <w:tcPr>
            <w:tcW w:w="1848" w:type="dxa"/>
            <w:vAlign w:val="center"/>
          </w:tcPr>
          <w:p w14:paraId="2DBE090A" w14:textId="77777777" w:rsidR="00514215" w:rsidRPr="001C1C26" w:rsidRDefault="00514215" w:rsidP="00AC3B60">
            <w:pPr>
              <w:pStyle w:val="24"/>
              <w:shd w:val="clear" w:color="auto" w:fill="auto"/>
              <w:spacing w:line="26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514215" w:rsidRPr="009A5FB6" w14:paraId="44A6E8C4" w14:textId="77777777" w:rsidTr="00AC3B60">
        <w:trPr>
          <w:jc w:val="center"/>
        </w:trPr>
        <w:tc>
          <w:tcPr>
            <w:tcW w:w="1117" w:type="dxa"/>
            <w:vAlign w:val="center"/>
          </w:tcPr>
          <w:p w14:paraId="7C48F1F0" w14:textId="77777777" w:rsidR="00514215" w:rsidRPr="009A5FB6" w:rsidRDefault="00514215" w:rsidP="00AC3B60">
            <w:pPr>
              <w:widowControl w:val="0"/>
              <w:numPr>
                <w:ilvl w:val="2"/>
                <w:numId w:val="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  <w:vAlign w:val="bottom"/>
          </w:tcPr>
          <w:p w14:paraId="15768B96" w14:textId="77777777" w:rsidR="00514215" w:rsidRPr="001C1C26" w:rsidRDefault="00514215" w:rsidP="00AC3B60">
            <w:pPr>
              <w:pStyle w:val="24"/>
              <w:shd w:val="clear" w:color="auto" w:fill="auto"/>
              <w:spacing w:line="260" w:lineRule="exact"/>
              <w:rPr>
                <w:sz w:val="28"/>
                <w:szCs w:val="28"/>
              </w:rPr>
            </w:pPr>
            <w:r w:rsidRPr="001C1C26">
              <w:rPr>
                <w:sz w:val="28"/>
                <w:szCs w:val="28"/>
              </w:rPr>
              <w:t>Рабочая станция</w:t>
            </w:r>
          </w:p>
        </w:tc>
        <w:tc>
          <w:tcPr>
            <w:tcW w:w="1848" w:type="dxa"/>
            <w:vAlign w:val="bottom"/>
          </w:tcPr>
          <w:p w14:paraId="7FD5B5A8" w14:textId="77777777" w:rsidR="00514215" w:rsidRPr="001C1C26" w:rsidRDefault="00514215" w:rsidP="00AC3B60">
            <w:pPr>
              <w:pStyle w:val="24"/>
              <w:shd w:val="clear" w:color="auto" w:fill="auto"/>
              <w:spacing w:line="26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514215" w:rsidRPr="009A5FB6" w14:paraId="7EB22839" w14:textId="77777777" w:rsidTr="00AC3B60">
        <w:trPr>
          <w:jc w:val="center"/>
        </w:trPr>
        <w:tc>
          <w:tcPr>
            <w:tcW w:w="1117" w:type="dxa"/>
            <w:vAlign w:val="center"/>
          </w:tcPr>
          <w:p w14:paraId="523C6F0F" w14:textId="77777777" w:rsidR="00514215" w:rsidRPr="009A5FB6" w:rsidRDefault="00514215" w:rsidP="00AC3B60">
            <w:pPr>
              <w:widowControl w:val="0"/>
              <w:numPr>
                <w:ilvl w:val="2"/>
                <w:numId w:val="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</w:tcPr>
          <w:p w14:paraId="737D73B4" w14:textId="77777777" w:rsidR="00514215" w:rsidRPr="001C1C26" w:rsidRDefault="00514215" w:rsidP="00AC3B60">
            <w:pPr>
              <w:pStyle w:val="24"/>
              <w:shd w:val="clear" w:color="auto" w:fill="auto"/>
              <w:spacing w:line="331" w:lineRule="exact"/>
              <w:rPr>
                <w:sz w:val="28"/>
                <w:szCs w:val="28"/>
              </w:rPr>
            </w:pPr>
            <w:r w:rsidRPr="001C1C26">
              <w:rPr>
                <w:sz w:val="28"/>
                <w:szCs w:val="28"/>
              </w:rPr>
              <w:t>Программное медицинское обеспечение рабочей</w:t>
            </w:r>
            <w:r w:rsidRPr="001C1C26">
              <w:rPr>
                <w:sz w:val="28"/>
                <w:szCs w:val="28"/>
              </w:rPr>
              <w:br/>
              <w:t>станции</w:t>
            </w:r>
          </w:p>
        </w:tc>
        <w:tc>
          <w:tcPr>
            <w:tcW w:w="1848" w:type="dxa"/>
          </w:tcPr>
          <w:p w14:paraId="2ECCB7C1" w14:textId="77777777" w:rsidR="00514215" w:rsidRPr="001C1C26" w:rsidRDefault="00514215" w:rsidP="00AC3B60">
            <w:pPr>
              <w:pStyle w:val="24"/>
              <w:shd w:val="clear" w:color="auto" w:fill="auto"/>
              <w:spacing w:line="260" w:lineRule="exact"/>
              <w:jc w:val="center"/>
              <w:rPr>
                <w:sz w:val="28"/>
                <w:szCs w:val="28"/>
              </w:rPr>
            </w:pPr>
            <w:r w:rsidRPr="001C1C26">
              <w:rPr>
                <w:sz w:val="28"/>
                <w:szCs w:val="28"/>
              </w:rPr>
              <w:t>1</w:t>
            </w:r>
          </w:p>
        </w:tc>
      </w:tr>
      <w:tr w:rsidR="00514215" w:rsidRPr="009A5FB6" w14:paraId="3527E249" w14:textId="77777777" w:rsidTr="00AC3B60">
        <w:trPr>
          <w:jc w:val="center"/>
        </w:trPr>
        <w:tc>
          <w:tcPr>
            <w:tcW w:w="1117" w:type="dxa"/>
            <w:vAlign w:val="center"/>
          </w:tcPr>
          <w:p w14:paraId="13BE0CFE" w14:textId="77777777" w:rsidR="00514215" w:rsidRPr="009A5FB6" w:rsidRDefault="00514215" w:rsidP="00AC3B60">
            <w:pPr>
              <w:widowControl w:val="0"/>
              <w:numPr>
                <w:ilvl w:val="2"/>
                <w:numId w:val="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  <w:vAlign w:val="bottom"/>
          </w:tcPr>
          <w:p w14:paraId="7D053088" w14:textId="77777777" w:rsidR="00514215" w:rsidRPr="001C1C26" w:rsidRDefault="00514215" w:rsidP="00AC3B60">
            <w:pPr>
              <w:pStyle w:val="24"/>
              <w:shd w:val="clear" w:color="auto" w:fill="auto"/>
              <w:spacing w:line="307" w:lineRule="exact"/>
              <w:rPr>
                <w:sz w:val="28"/>
                <w:szCs w:val="28"/>
              </w:rPr>
            </w:pPr>
            <w:r w:rsidRPr="001C1C26">
              <w:rPr>
                <w:sz w:val="28"/>
                <w:szCs w:val="28"/>
              </w:rPr>
              <w:t>Источник бесперебойного питания для обеспечения</w:t>
            </w:r>
            <w:r w:rsidRPr="001C1C26">
              <w:rPr>
                <w:sz w:val="28"/>
                <w:szCs w:val="28"/>
              </w:rPr>
              <w:br/>
              <w:t>работы всего диагностического комплекса при</w:t>
            </w:r>
            <w:r w:rsidRPr="001C1C26">
              <w:rPr>
                <w:sz w:val="28"/>
                <w:szCs w:val="28"/>
              </w:rPr>
              <w:br/>
              <w:t>аварийных ситуациях не менее 10 минут</w:t>
            </w:r>
          </w:p>
        </w:tc>
        <w:tc>
          <w:tcPr>
            <w:tcW w:w="1848" w:type="dxa"/>
          </w:tcPr>
          <w:p w14:paraId="4B23BD74" w14:textId="77777777" w:rsidR="00514215" w:rsidRPr="001C1C26" w:rsidRDefault="00514215" w:rsidP="00AC3B60">
            <w:pPr>
              <w:pStyle w:val="24"/>
              <w:shd w:val="clear" w:color="auto" w:fill="auto"/>
              <w:spacing w:line="260" w:lineRule="exact"/>
              <w:jc w:val="center"/>
              <w:rPr>
                <w:sz w:val="28"/>
                <w:szCs w:val="28"/>
              </w:rPr>
            </w:pPr>
            <w:r w:rsidRPr="001C1C26">
              <w:rPr>
                <w:sz w:val="28"/>
                <w:szCs w:val="28"/>
              </w:rPr>
              <w:t>1</w:t>
            </w:r>
          </w:p>
        </w:tc>
      </w:tr>
      <w:tr w:rsidR="00514215" w:rsidRPr="009A5FB6" w14:paraId="4948F355" w14:textId="77777777" w:rsidTr="00AC3B60">
        <w:trPr>
          <w:jc w:val="center"/>
        </w:trPr>
        <w:tc>
          <w:tcPr>
            <w:tcW w:w="1117" w:type="dxa"/>
            <w:vAlign w:val="center"/>
          </w:tcPr>
          <w:p w14:paraId="5620C783" w14:textId="77777777" w:rsidR="00514215" w:rsidRPr="009A5FB6" w:rsidRDefault="00514215" w:rsidP="00AC3B60">
            <w:pPr>
              <w:widowControl w:val="0"/>
              <w:numPr>
                <w:ilvl w:val="2"/>
                <w:numId w:val="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  <w:vAlign w:val="bottom"/>
          </w:tcPr>
          <w:p w14:paraId="4292C0E2" w14:textId="77777777" w:rsidR="00514215" w:rsidRPr="001C1C26" w:rsidRDefault="00514215" w:rsidP="00AC3B60">
            <w:pPr>
              <w:pStyle w:val="24"/>
              <w:shd w:val="clear" w:color="auto" w:fill="auto"/>
              <w:spacing w:line="302" w:lineRule="exact"/>
              <w:rPr>
                <w:sz w:val="28"/>
                <w:szCs w:val="28"/>
              </w:rPr>
            </w:pPr>
            <w:r w:rsidRPr="001C1C26">
              <w:rPr>
                <w:sz w:val="28"/>
                <w:szCs w:val="28"/>
              </w:rPr>
              <w:t>Климатическая установка для кондиционирования</w:t>
            </w:r>
            <w:r w:rsidRPr="001C1C26">
              <w:rPr>
                <w:sz w:val="28"/>
                <w:szCs w:val="28"/>
              </w:rPr>
              <w:br/>
              <w:t>основных помещений</w:t>
            </w:r>
          </w:p>
        </w:tc>
        <w:tc>
          <w:tcPr>
            <w:tcW w:w="1848" w:type="dxa"/>
            <w:vAlign w:val="center"/>
          </w:tcPr>
          <w:p w14:paraId="12FE8535" w14:textId="77777777" w:rsidR="00514215" w:rsidRPr="001C1C26" w:rsidRDefault="00514215" w:rsidP="00AC3B60">
            <w:pPr>
              <w:pStyle w:val="24"/>
              <w:shd w:val="clear" w:color="auto" w:fill="auto"/>
              <w:spacing w:line="26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</w:tbl>
    <w:p w14:paraId="0EABDCBF" w14:textId="77777777" w:rsidR="00514215" w:rsidRDefault="00514215" w:rsidP="00514215">
      <w:pPr>
        <w:spacing w:before="0" w:after="0"/>
        <w:ind w:left="0" w:firstLine="0"/>
        <w:rPr>
          <w:rFonts w:ascii="Times New Roman" w:hAnsi="Times New Roman"/>
          <w:color w:val="auto"/>
          <w:sz w:val="28"/>
          <w:szCs w:val="28"/>
        </w:rPr>
      </w:pPr>
    </w:p>
    <w:p w14:paraId="72404F32" w14:textId="77777777" w:rsidR="00514215" w:rsidRDefault="00514215" w:rsidP="00514215">
      <w:pPr>
        <w:spacing w:before="0" w:after="0"/>
        <w:ind w:left="0" w:firstLine="0"/>
        <w:rPr>
          <w:rFonts w:ascii="Times New Roman" w:hAnsi="Times New Roman"/>
          <w:color w:val="auto"/>
          <w:sz w:val="28"/>
          <w:szCs w:val="28"/>
        </w:rPr>
      </w:pPr>
    </w:p>
    <w:p w14:paraId="282B19C4" w14:textId="77777777" w:rsidR="00514215" w:rsidRDefault="00514215" w:rsidP="00514215">
      <w:pPr>
        <w:spacing w:before="0" w:after="0"/>
        <w:ind w:left="0" w:firstLine="0"/>
        <w:rPr>
          <w:rFonts w:ascii="Times New Roman" w:hAnsi="Times New Roman"/>
          <w:color w:val="auto"/>
          <w:sz w:val="28"/>
          <w:szCs w:val="28"/>
        </w:rPr>
      </w:pPr>
    </w:p>
    <w:p w14:paraId="18883D90" w14:textId="77777777" w:rsidR="00514215" w:rsidRDefault="00514215" w:rsidP="00514215">
      <w:pPr>
        <w:spacing w:before="0" w:after="0"/>
        <w:ind w:left="0" w:firstLine="0"/>
        <w:rPr>
          <w:rFonts w:ascii="Times New Roman" w:hAnsi="Times New Roman"/>
          <w:color w:val="auto"/>
          <w:sz w:val="28"/>
          <w:szCs w:val="28"/>
        </w:rPr>
      </w:pPr>
    </w:p>
    <w:p w14:paraId="3DAE6A1F" w14:textId="77777777" w:rsidR="00514215" w:rsidRDefault="00514215" w:rsidP="00514215">
      <w:pPr>
        <w:spacing w:before="0" w:after="0"/>
        <w:ind w:left="0" w:firstLine="0"/>
        <w:rPr>
          <w:rFonts w:ascii="Times New Roman" w:hAnsi="Times New Roman"/>
          <w:color w:val="auto"/>
          <w:sz w:val="28"/>
          <w:szCs w:val="28"/>
        </w:rPr>
      </w:pPr>
    </w:p>
    <w:p w14:paraId="6729F290" w14:textId="77777777" w:rsidR="00514215" w:rsidRDefault="00514215" w:rsidP="00514215">
      <w:pPr>
        <w:spacing w:before="0" w:after="0"/>
        <w:ind w:left="0" w:firstLine="0"/>
        <w:rPr>
          <w:rFonts w:ascii="Times New Roman" w:hAnsi="Times New Roman"/>
          <w:color w:val="auto"/>
          <w:sz w:val="28"/>
          <w:szCs w:val="28"/>
        </w:rPr>
      </w:pPr>
    </w:p>
    <w:p w14:paraId="4F4B6D35" w14:textId="77777777" w:rsidR="00514215" w:rsidRDefault="00514215" w:rsidP="00514215">
      <w:pPr>
        <w:spacing w:before="0" w:after="0"/>
        <w:ind w:left="0" w:firstLine="0"/>
        <w:rPr>
          <w:rFonts w:ascii="Times New Roman" w:hAnsi="Times New Roman"/>
          <w:color w:val="auto"/>
          <w:sz w:val="28"/>
          <w:szCs w:val="28"/>
        </w:rPr>
      </w:pPr>
    </w:p>
    <w:p w14:paraId="1BA95D80" w14:textId="77777777" w:rsidR="00514215" w:rsidRPr="00801834" w:rsidRDefault="00514215" w:rsidP="00514215">
      <w:pPr>
        <w:widowControl w:val="0"/>
        <w:numPr>
          <w:ilvl w:val="0"/>
          <w:numId w:val="1"/>
        </w:numPr>
        <w:shd w:val="clear" w:color="auto" w:fill="FFFFFF"/>
        <w:suppressAutoHyphens/>
        <w:autoSpaceDE w:val="0"/>
        <w:autoSpaceDN w:val="0"/>
        <w:adjustRightInd w:val="0"/>
        <w:spacing w:before="0" w:after="0" w:line="276" w:lineRule="auto"/>
        <w:contextualSpacing/>
        <w:jc w:val="both"/>
        <w:rPr>
          <w:rFonts w:ascii="Times New Roman" w:hAnsi="Times New Roman"/>
          <w:b/>
          <w:color w:val="auto"/>
          <w:sz w:val="28"/>
          <w:szCs w:val="28"/>
        </w:rPr>
      </w:pPr>
      <w:r w:rsidRPr="00801834">
        <w:rPr>
          <w:rFonts w:ascii="Times New Roman" w:hAnsi="Times New Roman"/>
          <w:b/>
          <w:color w:val="auto"/>
          <w:sz w:val="28"/>
          <w:szCs w:val="28"/>
        </w:rPr>
        <w:lastRenderedPageBreak/>
        <w:t>Технические характеристики (описание):</w:t>
      </w:r>
    </w:p>
    <w:tbl>
      <w:tblPr>
        <w:tblStyle w:val="22"/>
        <w:tblW w:w="9356" w:type="dxa"/>
        <w:jc w:val="center"/>
        <w:tblLayout w:type="fixed"/>
        <w:tblLook w:val="04A0" w:firstRow="1" w:lastRow="0" w:firstColumn="1" w:lastColumn="0" w:noHBand="0" w:noVBand="1"/>
      </w:tblPr>
      <w:tblGrid>
        <w:gridCol w:w="1135"/>
        <w:gridCol w:w="4111"/>
        <w:gridCol w:w="2835"/>
        <w:gridCol w:w="1275"/>
      </w:tblGrid>
      <w:tr w:rsidR="00514215" w:rsidRPr="009A5FB6" w14:paraId="1BD83F76" w14:textId="77777777" w:rsidTr="00AC3B60">
        <w:trPr>
          <w:trHeight w:val="98"/>
          <w:jc w:val="center"/>
        </w:trPr>
        <w:tc>
          <w:tcPr>
            <w:tcW w:w="1135" w:type="dxa"/>
            <w:vAlign w:val="center"/>
          </w:tcPr>
          <w:p w14:paraId="4B74C9C5" w14:textId="77777777" w:rsidR="00514215" w:rsidRPr="009A5FB6" w:rsidRDefault="00514215" w:rsidP="00AC3B60">
            <w:pPr>
              <w:widowControl w:val="0"/>
              <w:suppressAutoHyphens/>
              <w:spacing w:before="0" w:after="0"/>
              <w:ind w:left="0" w:firstLine="0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4111" w:type="dxa"/>
            <w:vAlign w:val="center"/>
          </w:tcPr>
          <w:p w14:paraId="5A6D7557" w14:textId="77777777" w:rsidR="00514215" w:rsidRPr="009A5FB6" w:rsidRDefault="00514215" w:rsidP="00AC3B60">
            <w:pPr>
              <w:widowControl w:val="0"/>
              <w:suppressAutoHyphens/>
              <w:spacing w:before="0" w:after="0"/>
              <w:ind w:left="0" w:firstLine="0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Наименование</w:t>
            </w:r>
          </w:p>
        </w:tc>
        <w:tc>
          <w:tcPr>
            <w:tcW w:w="2835" w:type="dxa"/>
            <w:vAlign w:val="center"/>
          </w:tcPr>
          <w:p w14:paraId="343B5E3A" w14:textId="77777777" w:rsidR="00514215" w:rsidRPr="009A5FB6" w:rsidRDefault="00514215" w:rsidP="00AC3B60">
            <w:pPr>
              <w:widowControl w:val="0"/>
              <w:suppressAutoHyphens/>
              <w:spacing w:before="0" w:after="0"/>
              <w:ind w:left="0" w:firstLine="0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Базовые характеристики</w:t>
            </w:r>
          </w:p>
        </w:tc>
        <w:tc>
          <w:tcPr>
            <w:tcW w:w="1275" w:type="dxa"/>
            <w:vAlign w:val="center"/>
          </w:tcPr>
          <w:p w14:paraId="649AA5D1" w14:textId="77777777" w:rsidR="00514215" w:rsidRPr="009A5FB6" w:rsidRDefault="00514215" w:rsidP="00AC3B60">
            <w:pPr>
              <w:widowControl w:val="0"/>
              <w:suppressAutoHyphens/>
              <w:spacing w:before="0" w:after="0"/>
              <w:ind w:left="0" w:firstLine="0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Примечание</w:t>
            </w:r>
          </w:p>
        </w:tc>
      </w:tr>
      <w:tr w:rsidR="00514215" w:rsidRPr="009A5FB6" w14:paraId="146FF950" w14:textId="77777777" w:rsidTr="00AC3B60">
        <w:trPr>
          <w:trHeight w:val="343"/>
          <w:jc w:val="center"/>
        </w:trPr>
        <w:tc>
          <w:tcPr>
            <w:tcW w:w="1135" w:type="dxa"/>
          </w:tcPr>
          <w:p w14:paraId="520740FF" w14:textId="77777777" w:rsidR="00514215" w:rsidRPr="009A5FB6" w:rsidRDefault="00514215" w:rsidP="00AC3B60">
            <w:pPr>
              <w:widowControl w:val="0"/>
              <w:numPr>
                <w:ilvl w:val="1"/>
                <w:numId w:val="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8221" w:type="dxa"/>
            <w:gridSpan w:val="3"/>
          </w:tcPr>
          <w:p w14:paraId="7B555A23" w14:textId="77777777" w:rsidR="00514215" w:rsidRPr="009A5FB6" w:rsidRDefault="00514215" w:rsidP="00AC3B60">
            <w:pPr>
              <w:widowControl w:val="0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1C1C26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Генератор</w:t>
            </w:r>
          </w:p>
        </w:tc>
      </w:tr>
      <w:tr w:rsidR="00514215" w:rsidRPr="009A5FB6" w14:paraId="1C02AF75" w14:textId="77777777" w:rsidTr="00AC3B60">
        <w:trPr>
          <w:jc w:val="center"/>
        </w:trPr>
        <w:tc>
          <w:tcPr>
            <w:tcW w:w="1135" w:type="dxa"/>
          </w:tcPr>
          <w:p w14:paraId="26BC2AA3" w14:textId="77777777" w:rsidR="00514215" w:rsidRPr="009A5FB6" w:rsidRDefault="00514215" w:rsidP="00AC3B60">
            <w:pPr>
              <w:widowControl w:val="0"/>
              <w:numPr>
                <w:ilvl w:val="2"/>
                <w:numId w:val="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111" w:type="dxa"/>
            <w:vAlign w:val="bottom"/>
          </w:tcPr>
          <w:p w14:paraId="1BBC6803" w14:textId="77777777" w:rsidR="00514215" w:rsidRPr="001C1C26" w:rsidRDefault="00514215" w:rsidP="00AC3B60">
            <w:pPr>
              <w:pStyle w:val="24"/>
              <w:shd w:val="clear" w:color="auto" w:fill="auto"/>
              <w:spacing w:line="260" w:lineRule="exact"/>
              <w:rPr>
                <w:sz w:val="28"/>
                <w:szCs w:val="28"/>
              </w:rPr>
            </w:pPr>
            <w:r w:rsidRPr="001C1C26">
              <w:rPr>
                <w:sz w:val="28"/>
                <w:szCs w:val="28"/>
              </w:rPr>
              <w:t>Мощность</w:t>
            </w:r>
          </w:p>
        </w:tc>
        <w:tc>
          <w:tcPr>
            <w:tcW w:w="2835" w:type="dxa"/>
            <w:vAlign w:val="bottom"/>
          </w:tcPr>
          <w:p w14:paraId="25EF08CB" w14:textId="77777777" w:rsidR="00514215" w:rsidRPr="001C1C26" w:rsidRDefault="00514215" w:rsidP="00AC3B60">
            <w:pPr>
              <w:pStyle w:val="24"/>
              <w:shd w:val="clear" w:color="auto" w:fill="auto"/>
              <w:spacing w:line="260" w:lineRule="exact"/>
              <w:rPr>
                <w:sz w:val="28"/>
                <w:szCs w:val="28"/>
              </w:rPr>
            </w:pPr>
            <w:r w:rsidRPr="001C1C26">
              <w:rPr>
                <w:sz w:val="28"/>
                <w:szCs w:val="28"/>
              </w:rPr>
              <w:t>не менее 45кВт</w:t>
            </w:r>
          </w:p>
        </w:tc>
        <w:tc>
          <w:tcPr>
            <w:tcW w:w="1275" w:type="dxa"/>
          </w:tcPr>
          <w:p w14:paraId="5E311515" w14:textId="77777777" w:rsidR="00514215" w:rsidRPr="009A5FB6" w:rsidRDefault="00514215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highlight w:val="red"/>
                <w:lang w:eastAsia="en-US"/>
              </w:rPr>
            </w:pPr>
          </w:p>
        </w:tc>
      </w:tr>
      <w:tr w:rsidR="00514215" w:rsidRPr="009A5FB6" w14:paraId="5316E963" w14:textId="77777777" w:rsidTr="00AC3B60">
        <w:trPr>
          <w:jc w:val="center"/>
        </w:trPr>
        <w:tc>
          <w:tcPr>
            <w:tcW w:w="1135" w:type="dxa"/>
          </w:tcPr>
          <w:p w14:paraId="2E11D367" w14:textId="77777777" w:rsidR="00514215" w:rsidRPr="009A5FB6" w:rsidRDefault="00514215" w:rsidP="00AC3B60">
            <w:pPr>
              <w:widowControl w:val="0"/>
              <w:numPr>
                <w:ilvl w:val="2"/>
                <w:numId w:val="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111" w:type="dxa"/>
            <w:vAlign w:val="bottom"/>
          </w:tcPr>
          <w:p w14:paraId="7CE7DD39" w14:textId="77777777" w:rsidR="00514215" w:rsidRPr="001C1C26" w:rsidRDefault="00514215" w:rsidP="00AC3B60">
            <w:pPr>
              <w:pStyle w:val="24"/>
              <w:shd w:val="clear" w:color="auto" w:fill="auto"/>
              <w:spacing w:line="260" w:lineRule="exact"/>
              <w:rPr>
                <w:sz w:val="28"/>
                <w:szCs w:val="28"/>
              </w:rPr>
            </w:pPr>
            <w:r w:rsidRPr="001C1C26">
              <w:rPr>
                <w:sz w:val="28"/>
                <w:szCs w:val="28"/>
              </w:rPr>
              <w:t>Диапазон напряжения:</w:t>
            </w:r>
          </w:p>
        </w:tc>
        <w:tc>
          <w:tcPr>
            <w:tcW w:w="2835" w:type="dxa"/>
          </w:tcPr>
          <w:p w14:paraId="661EC67F" w14:textId="77777777" w:rsidR="00514215" w:rsidRPr="001C1C26" w:rsidRDefault="00514215" w:rsidP="00AC3B60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14:paraId="45B1DA77" w14:textId="77777777" w:rsidR="00514215" w:rsidRPr="009A5FB6" w:rsidRDefault="00514215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514215" w:rsidRPr="009A5FB6" w14:paraId="07668D4A" w14:textId="77777777" w:rsidTr="00AC3B60">
        <w:trPr>
          <w:jc w:val="center"/>
        </w:trPr>
        <w:tc>
          <w:tcPr>
            <w:tcW w:w="1135" w:type="dxa"/>
          </w:tcPr>
          <w:p w14:paraId="310452DB" w14:textId="77777777" w:rsidR="00514215" w:rsidRPr="009A5FB6" w:rsidRDefault="00514215" w:rsidP="00AC3B60">
            <w:pPr>
              <w:widowControl w:val="0"/>
              <w:numPr>
                <w:ilvl w:val="2"/>
                <w:numId w:val="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111" w:type="dxa"/>
            <w:vAlign w:val="bottom"/>
          </w:tcPr>
          <w:p w14:paraId="0DEB77E0" w14:textId="77777777" w:rsidR="00514215" w:rsidRPr="001C1C26" w:rsidRDefault="00514215" w:rsidP="00AC3B60">
            <w:pPr>
              <w:pStyle w:val="24"/>
              <w:shd w:val="clear" w:color="auto" w:fill="auto"/>
              <w:spacing w:line="298" w:lineRule="exact"/>
              <w:rPr>
                <w:sz w:val="28"/>
                <w:szCs w:val="28"/>
              </w:rPr>
            </w:pPr>
            <w:r w:rsidRPr="001C1C26">
              <w:rPr>
                <w:sz w:val="28"/>
                <w:szCs w:val="28"/>
              </w:rPr>
              <w:t>Минимальное значение</w:t>
            </w:r>
            <w:r w:rsidRPr="001C1C26">
              <w:rPr>
                <w:sz w:val="28"/>
                <w:szCs w:val="28"/>
              </w:rPr>
              <w:br/>
              <w:t>напряжения</w:t>
            </w:r>
          </w:p>
        </w:tc>
        <w:tc>
          <w:tcPr>
            <w:tcW w:w="2835" w:type="dxa"/>
          </w:tcPr>
          <w:p w14:paraId="1D627776" w14:textId="77777777" w:rsidR="00514215" w:rsidRPr="001C1C26" w:rsidRDefault="00514215" w:rsidP="00AC3B60">
            <w:pPr>
              <w:pStyle w:val="24"/>
              <w:shd w:val="clear" w:color="auto" w:fill="auto"/>
              <w:spacing w:line="260" w:lineRule="exact"/>
              <w:rPr>
                <w:sz w:val="28"/>
                <w:szCs w:val="28"/>
              </w:rPr>
            </w:pPr>
            <w:r w:rsidRPr="001C1C26">
              <w:rPr>
                <w:sz w:val="28"/>
                <w:szCs w:val="28"/>
              </w:rPr>
              <w:t xml:space="preserve">не более 80 </w:t>
            </w:r>
            <w:proofErr w:type="spellStart"/>
            <w:r w:rsidRPr="001C1C26">
              <w:rPr>
                <w:sz w:val="28"/>
                <w:szCs w:val="28"/>
              </w:rPr>
              <w:t>кВ</w:t>
            </w:r>
            <w:proofErr w:type="spellEnd"/>
          </w:p>
        </w:tc>
        <w:tc>
          <w:tcPr>
            <w:tcW w:w="1275" w:type="dxa"/>
          </w:tcPr>
          <w:p w14:paraId="658DAE5A" w14:textId="77777777" w:rsidR="00514215" w:rsidRPr="009A5FB6" w:rsidRDefault="00514215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514215" w:rsidRPr="009A5FB6" w14:paraId="289D48FA" w14:textId="77777777" w:rsidTr="00AC3B60">
        <w:trPr>
          <w:jc w:val="center"/>
        </w:trPr>
        <w:tc>
          <w:tcPr>
            <w:tcW w:w="1135" w:type="dxa"/>
          </w:tcPr>
          <w:p w14:paraId="0446F427" w14:textId="77777777" w:rsidR="00514215" w:rsidRPr="009A5FB6" w:rsidRDefault="00514215" w:rsidP="00AC3B60">
            <w:pPr>
              <w:widowControl w:val="0"/>
              <w:numPr>
                <w:ilvl w:val="2"/>
                <w:numId w:val="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111" w:type="dxa"/>
            <w:vAlign w:val="bottom"/>
          </w:tcPr>
          <w:p w14:paraId="31112C59" w14:textId="77777777" w:rsidR="00514215" w:rsidRPr="001C1C26" w:rsidRDefault="00514215" w:rsidP="00AC3B60">
            <w:pPr>
              <w:pStyle w:val="24"/>
              <w:shd w:val="clear" w:color="auto" w:fill="auto"/>
              <w:spacing w:line="317" w:lineRule="exact"/>
              <w:rPr>
                <w:sz w:val="28"/>
                <w:szCs w:val="28"/>
              </w:rPr>
            </w:pPr>
            <w:r w:rsidRPr="001C1C26">
              <w:rPr>
                <w:sz w:val="28"/>
                <w:szCs w:val="28"/>
              </w:rPr>
              <w:t>Максимальное значение</w:t>
            </w:r>
            <w:r w:rsidRPr="001C1C26">
              <w:rPr>
                <w:sz w:val="28"/>
                <w:szCs w:val="28"/>
              </w:rPr>
              <w:br/>
              <w:t>напряжения</w:t>
            </w:r>
          </w:p>
        </w:tc>
        <w:tc>
          <w:tcPr>
            <w:tcW w:w="2835" w:type="dxa"/>
          </w:tcPr>
          <w:p w14:paraId="7ADF244D" w14:textId="77777777" w:rsidR="00514215" w:rsidRPr="001C1C26" w:rsidRDefault="00514215" w:rsidP="00AC3B60">
            <w:pPr>
              <w:pStyle w:val="24"/>
              <w:shd w:val="clear" w:color="auto" w:fill="auto"/>
              <w:spacing w:line="260" w:lineRule="exact"/>
              <w:rPr>
                <w:sz w:val="28"/>
                <w:szCs w:val="28"/>
              </w:rPr>
            </w:pPr>
            <w:r w:rsidRPr="001C1C26">
              <w:rPr>
                <w:sz w:val="28"/>
                <w:szCs w:val="28"/>
              </w:rPr>
              <w:t>не менее 135кВ</w:t>
            </w:r>
          </w:p>
        </w:tc>
        <w:tc>
          <w:tcPr>
            <w:tcW w:w="1275" w:type="dxa"/>
          </w:tcPr>
          <w:p w14:paraId="5D80933C" w14:textId="77777777" w:rsidR="00514215" w:rsidRPr="009A5FB6" w:rsidRDefault="00514215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514215" w:rsidRPr="009A5FB6" w14:paraId="6DD8B6FE" w14:textId="77777777" w:rsidTr="00AC3B60">
        <w:trPr>
          <w:jc w:val="center"/>
        </w:trPr>
        <w:tc>
          <w:tcPr>
            <w:tcW w:w="1135" w:type="dxa"/>
          </w:tcPr>
          <w:p w14:paraId="3505730A" w14:textId="77777777" w:rsidR="00514215" w:rsidRPr="009A5FB6" w:rsidRDefault="00514215" w:rsidP="00AC3B60">
            <w:pPr>
              <w:widowControl w:val="0"/>
              <w:numPr>
                <w:ilvl w:val="2"/>
                <w:numId w:val="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111" w:type="dxa"/>
            <w:vAlign w:val="bottom"/>
          </w:tcPr>
          <w:p w14:paraId="2D1B26C4" w14:textId="77777777" w:rsidR="00514215" w:rsidRPr="001C1C26" w:rsidRDefault="00514215" w:rsidP="00AC3B60">
            <w:pPr>
              <w:pStyle w:val="24"/>
              <w:shd w:val="clear" w:color="auto" w:fill="auto"/>
              <w:spacing w:line="260" w:lineRule="exact"/>
              <w:rPr>
                <w:sz w:val="28"/>
                <w:szCs w:val="28"/>
              </w:rPr>
            </w:pPr>
            <w:r w:rsidRPr="001C1C26">
              <w:rPr>
                <w:sz w:val="28"/>
                <w:szCs w:val="28"/>
              </w:rPr>
              <w:t>Диапазон силы тока:</w:t>
            </w:r>
          </w:p>
        </w:tc>
        <w:tc>
          <w:tcPr>
            <w:tcW w:w="2835" w:type="dxa"/>
          </w:tcPr>
          <w:p w14:paraId="05AB08C5" w14:textId="77777777" w:rsidR="00514215" w:rsidRPr="001C1C26" w:rsidRDefault="00514215" w:rsidP="00AC3B60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14:paraId="0D7C1FB2" w14:textId="77777777" w:rsidR="00514215" w:rsidRPr="009A5FB6" w:rsidRDefault="00514215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514215" w:rsidRPr="009A5FB6" w14:paraId="2258FFBF" w14:textId="77777777" w:rsidTr="00AC3B60">
        <w:trPr>
          <w:jc w:val="center"/>
        </w:trPr>
        <w:tc>
          <w:tcPr>
            <w:tcW w:w="1135" w:type="dxa"/>
          </w:tcPr>
          <w:p w14:paraId="2DF12B7B" w14:textId="77777777" w:rsidR="00514215" w:rsidRPr="009A5FB6" w:rsidRDefault="00514215" w:rsidP="00AC3B60">
            <w:pPr>
              <w:widowControl w:val="0"/>
              <w:numPr>
                <w:ilvl w:val="2"/>
                <w:numId w:val="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111" w:type="dxa"/>
            <w:vAlign w:val="bottom"/>
          </w:tcPr>
          <w:p w14:paraId="181DD53E" w14:textId="77777777" w:rsidR="00514215" w:rsidRPr="001C1C26" w:rsidRDefault="00514215" w:rsidP="00AC3B60">
            <w:pPr>
              <w:pStyle w:val="24"/>
              <w:shd w:val="clear" w:color="auto" w:fill="auto"/>
              <w:rPr>
                <w:sz w:val="28"/>
                <w:szCs w:val="28"/>
              </w:rPr>
            </w:pPr>
            <w:r w:rsidRPr="001C1C26">
              <w:rPr>
                <w:sz w:val="28"/>
                <w:szCs w:val="28"/>
              </w:rPr>
              <w:t>Минимальное значение силы</w:t>
            </w:r>
            <w:r w:rsidRPr="001C1C26">
              <w:rPr>
                <w:sz w:val="28"/>
                <w:szCs w:val="28"/>
              </w:rPr>
              <w:br/>
              <w:t>тока</w:t>
            </w:r>
          </w:p>
        </w:tc>
        <w:tc>
          <w:tcPr>
            <w:tcW w:w="2835" w:type="dxa"/>
          </w:tcPr>
          <w:p w14:paraId="4B8A70E8" w14:textId="77777777" w:rsidR="00514215" w:rsidRPr="001C1C26" w:rsidRDefault="00514215" w:rsidP="00AC3B60">
            <w:pPr>
              <w:pStyle w:val="24"/>
              <w:shd w:val="clear" w:color="auto" w:fill="auto"/>
              <w:spacing w:line="260" w:lineRule="exact"/>
              <w:rPr>
                <w:sz w:val="28"/>
                <w:szCs w:val="28"/>
              </w:rPr>
            </w:pPr>
            <w:r w:rsidRPr="001C1C26">
              <w:rPr>
                <w:sz w:val="28"/>
                <w:szCs w:val="28"/>
              </w:rPr>
              <w:t>не более 30 мА</w:t>
            </w:r>
          </w:p>
        </w:tc>
        <w:tc>
          <w:tcPr>
            <w:tcW w:w="1275" w:type="dxa"/>
          </w:tcPr>
          <w:p w14:paraId="191A55C4" w14:textId="77777777" w:rsidR="00514215" w:rsidRPr="009A5FB6" w:rsidRDefault="00514215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514215" w:rsidRPr="009A5FB6" w14:paraId="533D6907" w14:textId="77777777" w:rsidTr="00AC3B60">
        <w:trPr>
          <w:jc w:val="center"/>
        </w:trPr>
        <w:tc>
          <w:tcPr>
            <w:tcW w:w="1135" w:type="dxa"/>
          </w:tcPr>
          <w:p w14:paraId="4B57F710" w14:textId="77777777" w:rsidR="00514215" w:rsidRPr="009A5FB6" w:rsidRDefault="00514215" w:rsidP="00AC3B60">
            <w:pPr>
              <w:widowControl w:val="0"/>
              <w:numPr>
                <w:ilvl w:val="2"/>
                <w:numId w:val="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111" w:type="dxa"/>
            <w:vAlign w:val="bottom"/>
          </w:tcPr>
          <w:p w14:paraId="08ADEEE4" w14:textId="77777777" w:rsidR="00514215" w:rsidRPr="001C1C26" w:rsidRDefault="00514215" w:rsidP="00AC3B60">
            <w:pPr>
              <w:pStyle w:val="24"/>
              <w:shd w:val="clear" w:color="auto" w:fill="auto"/>
              <w:rPr>
                <w:sz w:val="28"/>
                <w:szCs w:val="28"/>
              </w:rPr>
            </w:pPr>
            <w:r w:rsidRPr="001C1C26">
              <w:rPr>
                <w:sz w:val="28"/>
                <w:szCs w:val="28"/>
              </w:rPr>
              <w:t>Максимальное значение силы</w:t>
            </w:r>
            <w:r w:rsidRPr="001C1C26">
              <w:rPr>
                <w:sz w:val="28"/>
                <w:szCs w:val="28"/>
              </w:rPr>
              <w:br/>
              <w:t>тока</w:t>
            </w:r>
          </w:p>
        </w:tc>
        <w:tc>
          <w:tcPr>
            <w:tcW w:w="2835" w:type="dxa"/>
          </w:tcPr>
          <w:p w14:paraId="13B25EA6" w14:textId="77777777" w:rsidR="00514215" w:rsidRPr="001C1C26" w:rsidRDefault="00514215" w:rsidP="00AC3B60">
            <w:pPr>
              <w:pStyle w:val="24"/>
              <w:shd w:val="clear" w:color="auto" w:fill="auto"/>
              <w:spacing w:line="260" w:lineRule="exact"/>
              <w:rPr>
                <w:sz w:val="28"/>
                <w:szCs w:val="28"/>
              </w:rPr>
            </w:pPr>
            <w:r w:rsidRPr="001C1C26">
              <w:rPr>
                <w:sz w:val="28"/>
                <w:szCs w:val="28"/>
              </w:rPr>
              <w:t>не менее 400мА</w:t>
            </w:r>
          </w:p>
        </w:tc>
        <w:tc>
          <w:tcPr>
            <w:tcW w:w="1275" w:type="dxa"/>
          </w:tcPr>
          <w:p w14:paraId="3CE5B429" w14:textId="77777777" w:rsidR="00514215" w:rsidRPr="009A5FB6" w:rsidRDefault="00514215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highlight w:val="yellow"/>
                <w:lang w:eastAsia="en-US"/>
              </w:rPr>
            </w:pPr>
          </w:p>
        </w:tc>
      </w:tr>
      <w:tr w:rsidR="00514215" w:rsidRPr="009A5FB6" w14:paraId="31815A61" w14:textId="77777777" w:rsidTr="00AC3B60">
        <w:trPr>
          <w:trHeight w:val="494"/>
          <w:jc w:val="center"/>
        </w:trPr>
        <w:tc>
          <w:tcPr>
            <w:tcW w:w="1135" w:type="dxa"/>
          </w:tcPr>
          <w:p w14:paraId="75F30D1A" w14:textId="77777777" w:rsidR="00514215" w:rsidRPr="009A5FB6" w:rsidRDefault="00514215" w:rsidP="00AC3B60">
            <w:pPr>
              <w:widowControl w:val="0"/>
              <w:numPr>
                <w:ilvl w:val="1"/>
                <w:numId w:val="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8221" w:type="dxa"/>
            <w:gridSpan w:val="3"/>
          </w:tcPr>
          <w:p w14:paraId="084A9D4D" w14:textId="77777777" w:rsidR="00514215" w:rsidRPr="009A5FB6" w:rsidRDefault="00514215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1C1C26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Рентгеновская трубка</w:t>
            </w:r>
          </w:p>
        </w:tc>
      </w:tr>
      <w:tr w:rsidR="00514215" w:rsidRPr="009A5FB6" w14:paraId="71322694" w14:textId="77777777" w:rsidTr="00AC3B60">
        <w:trPr>
          <w:jc w:val="center"/>
        </w:trPr>
        <w:tc>
          <w:tcPr>
            <w:tcW w:w="1135" w:type="dxa"/>
          </w:tcPr>
          <w:p w14:paraId="4A75190C" w14:textId="77777777" w:rsidR="00514215" w:rsidRPr="009A5FB6" w:rsidRDefault="00514215" w:rsidP="00AC3B60">
            <w:pPr>
              <w:widowControl w:val="0"/>
              <w:numPr>
                <w:ilvl w:val="2"/>
                <w:numId w:val="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111" w:type="dxa"/>
            <w:vAlign w:val="bottom"/>
          </w:tcPr>
          <w:p w14:paraId="094ECB16" w14:textId="77777777" w:rsidR="00514215" w:rsidRDefault="00514215" w:rsidP="00AC3B60">
            <w:pPr>
              <w:pStyle w:val="24"/>
              <w:shd w:val="clear" w:color="auto" w:fill="auto"/>
              <w:spacing w:line="260" w:lineRule="exact"/>
            </w:pPr>
            <w:r>
              <w:t>Теплоемкость анода</w:t>
            </w:r>
          </w:p>
        </w:tc>
        <w:tc>
          <w:tcPr>
            <w:tcW w:w="2835" w:type="dxa"/>
            <w:vAlign w:val="bottom"/>
          </w:tcPr>
          <w:p w14:paraId="2ED1C9C9" w14:textId="77777777" w:rsidR="00514215" w:rsidRDefault="00514215" w:rsidP="00AC3B60">
            <w:pPr>
              <w:pStyle w:val="24"/>
              <w:shd w:val="clear" w:color="auto" w:fill="auto"/>
              <w:spacing w:line="260" w:lineRule="exact"/>
            </w:pPr>
            <w:r>
              <w:t>не менее 7,5 МБП</w:t>
            </w:r>
          </w:p>
        </w:tc>
        <w:tc>
          <w:tcPr>
            <w:tcW w:w="1275" w:type="dxa"/>
          </w:tcPr>
          <w:p w14:paraId="4136DFBD" w14:textId="77777777" w:rsidR="00514215" w:rsidRPr="009A5FB6" w:rsidRDefault="00514215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514215" w:rsidRPr="009A5FB6" w14:paraId="287CE496" w14:textId="77777777" w:rsidTr="00AC3B60">
        <w:trPr>
          <w:jc w:val="center"/>
        </w:trPr>
        <w:tc>
          <w:tcPr>
            <w:tcW w:w="1135" w:type="dxa"/>
          </w:tcPr>
          <w:p w14:paraId="2BFF0290" w14:textId="77777777" w:rsidR="00514215" w:rsidRPr="009A5FB6" w:rsidRDefault="00514215" w:rsidP="00AC3B60">
            <w:pPr>
              <w:widowControl w:val="0"/>
              <w:numPr>
                <w:ilvl w:val="2"/>
                <w:numId w:val="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111" w:type="dxa"/>
            <w:vAlign w:val="bottom"/>
          </w:tcPr>
          <w:p w14:paraId="71121F75" w14:textId="77777777" w:rsidR="00514215" w:rsidRDefault="00514215" w:rsidP="00AC3B60">
            <w:pPr>
              <w:pStyle w:val="24"/>
              <w:shd w:val="clear" w:color="auto" w:fill="auto"/>
              <w:spacing w:line="322" w:lineRule="exact"/>
            </w:pPr>
            <w:r>
              <w:t>Максимальная скорость</w:t>
            </w:r>
            <w:r>
              <w:br/>
              <w:t>охлаждения анода</w:t>
            </w:r>
          </w:p>
        </w:tc>
        <w:tc>
          <w:tcPr>
            <w:tcW w:w="2835" w:type="dxa"/>
          </w:tcPr>
          <w:p w14:paraId="5F4DC0D7" w14:textId="77777777" w:rsidR="00514215" w:rsidRDefault="00514215" w:rsidP="00AC3B60">
            <w:pPr>
              <w:pStyle w:val="24"/>
              <w:shd w:val="clear" w:color="auto" w:fill="auto"/>
              <w:spacing w:line="260" w:lineRule="exact"/>
            </w:pPr>
            <w:r>
              <w:t xml:space="preserve">не менее </w:t>
            </w:r>
            <w:proofErr w:type="spellStart"/>
            <w:r>
              <w:rPr>
                <w:lang w:val="en-US" w:bidi="en-US"/>
              </w:rPr>
              <w:t>lMHU</w:t>
            </w:r>
            <w:proofErr w:type="spellEnd"/>
            <w:r>
              <w:rPr>
                <w:lang w:val="en-US" w:bidi="en-US"/>
              </w:rPr>
              <w:t>/min</w:t>
            </w:r>
          </w:p>
        </w:tc>
        <w:tc>
          <w:tcPr>
            <w:tcW w:w="1275" w:type="dxa"/>
          </w:tcPr>
          <w:p w14:paraId="44EBE354" w14:textId="77777777" w:rsidR="00514215" w:rsidRPr="009A5FB6" w:rsidRDefault="00514215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514215" w:rsidRPr="009A5FB6" w14:paraId="76F74CB6" w14:textId="77777777" w:rsidTr="00AC3B60">
        <w:trPr>
          <w:jc w:val="center"/>
        </w:trPr>
        <w:tc>
          <w:tcPr>
            <w:tcW w:w="1135" w:type="dxa"/>
          </w:tcPr>
          <w:p w14:paraId="5A5A0484" w14:textId="77777777" w:rsidR="00514215" w:rsidRPr="009A5FB6" w:rsidRDefault="00514215" w:rsidP="00AC3B60">
            <w:pPr>
              <w:widowControl w:val="0"/>
              <w:numPr>
                <w:ilvl w:val="2"/>
                <w:numId w:val="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111" w:type="dxa"/>
          </w:tcPr>
          <w:p w14:paraId="4A6C145E" w14:textId="77777777" w:rsidR="00514215" w:rsidRDefault="00514215" w:rsidP="00AC3B60">
            <w:pPr>
              <w:pStyle w:val="24"/>
              <w:shd w:val="clear" w:color="auto" w:fill="auto"/>
              <w:spacing w:line="307" w:lineRule="exact"/>
            </w:pPr>
            <w:r>
              <w:t>Гарантия на рентгеновскую</w:t>
            </w:r>
            <w:r>
              <w:br/>
              <w:t>трубку</w:t>
            </w:r>
          </w:p>
        </w:tc>
        <w:tc>
          <w:tcPr>
            <w:tcW w:w="2835" w:type="dxa"/>
            <w:vAlign w:val="bottom"/>
          </w:tcPr>
          <w:p w14:paraId="2F5640E0" w14:textId="77777777" w:rsidR="00514215" w:rsidRDefault="00514215" w:rsidP="00AC3B60">
            <w:pPr>
              <w:pStyle w:val="24"/>
              <w:shd w:val="clear" w:color="auto" w:fill="auto"/>
              <w:spacing w:line="307" w:lineRule="exact"/>
            </w:pPr>
            <w:r>
              <w:t>не менее 24 месяцев без ограничения количества срезов</w:t>
            </w:r>
          </w:p>
        </w:tc>
        <w:tc>
          <w:tcPr>
            <w:tcW w:w="1275" w:type="dxa"/>
          </w:tcPr>
          <w:p w14:paraId="1B03AC57" w14:textId="77777777" w:rsidR="00514215" w:rsidRPr="009A5FB6" w:rsidRDefault="00514215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*</w:t>
            </w:r>
          </w:p>
        </w:tc>
      </w:tr>
      <w:tr w:rsidR="00514215" w:rsidRPr="009A5FB6" w14:paraId="3602D623" w14:textId="77777777" w:rsidTr="00AC3B60">
        <w:trPr>
          <w:jc w:val="center"/>
        </w:trPr>
        <w:tc>
          <w:tcPr>
            <w:tcW w:w="1135" w:type="dxa"/>
          </w:tcPr>
          <w:p w14:paraId="0846CA6C" w14:textId="77777777" w:rsidR="00514215" w:rsidRPr="009A5FB6" w:rsidRDefault="00514215" w:rsidP="00AC3B60">
            <w:pPr>
              <w:widowControl w:val="0"/>
              <w:numPr>
                <w:ilvl w:val="1"/>
                <w:numId w:val="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8221" w:type="dxa"/>
            <w:gridSpan w:val="3"/>
          </w:tcPr>
          <w:p w14:paraId="1ED03EB8" w14:textId="77777777" w:rsidR="00514215" w:rsidRPr="009A5FB6" w:rsidRDefault="00514215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1C1C26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Детекторы</w:t>
            </w:r>
          </w:p>
        </w:tc>
      </w:tr>
      <w:tr w:rsidR="00514215" w:rsidRPr="009A5FB6" w14:paraId="2A0F91AA" w14:textId="77777777" w:rsidTr="00AC3B60">
        <w:trPr>
          <w:jc w:val="center"/>
        </w:trPr>
        <w:tc>
          <w:tcPr>
            <w:tcW w:w="1135" w:type="dxa"/>
          </w:tcPr>
          <w:p w14:paraId="25DDC685" w14:textId="77777777" w:rsidR="00514215" w:rsidRPr="009A5FB6" w:rsidRDefault="00514215" w:rsidP="00AC3B60">
            <w:pPr>
              <w:widowControl w:val="0"/>
              <w:numPr>
                <w:ilvl w:val="2"/>
                <w:numId w:val="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111" w:type="dxa"/>
            <w:vAlign w:val="bottom"/>
          </w:tcPr>
          <w:p w14:paraId="4815B2EF" w14:textId="77777777" w:rsidR="00514215" w:rsidRPr="001C1C26" w:rsidRDefault="00514215" w:rsidP="00AC3B60">
            <w:pPr>
              <w:pStyle w:val="24"/>
              <w:shd w:val="clear" w:color="auto" w:fill="auto"/>
              <w:spacing w:line="260" w:lineRule="exact"/>
              <w:rPr>
                <w:sz w:val="28"/>
                <w:szCs w:val="28"/>
              </w:rPr>
            </w:pPr>
            <w:r w:rsidRPr="001C1C26">
              <w:rPr>
                <w:sz w:val="28"/>
                <w:szCs w:val="28"/>
              </w:rPr>
              <w:t>Число рядов детектора</w:t>
            </w:r>
          </w:p>
        </w:tc>
        <w:tc>
          <w:tcPr>
            <w:tcW w:w="2835" w:type="dxa"/>
            <w:vAlign w:val="bottom"/>
          </w:tcPr>
          <w:p w14:paraId="037E53C5" w14:textId="77777777" w:rsidR="00514215" w:rsidRPr="001C1C26" w:rsidRDefault="00514215" w:rsidP="00AC3B60">
            <w:pPr>
              <w:pStyle w:val="24"/>
              <w:shd w:val="clear" w:color="auto" w:fill="auto"/>
              <w:spacing w:line="260" w:lineRule="exact"/>
              <w:rPr>
                <w:sz w:val="28"/>
                <w:szCs w:val="28"/>
              </w:rPr>
            </w:pPr>
            <w:r w:rsidRPr="001C1C26">
              <w:rPr>
                <w:sz w:val="28"/>
                <w:szCs w:val="28"/>
              </w:rPr>
              <w:t>не менее 16</w:t>
            </w:r>
          </w:p>
        </w:tc>
        <w:tc>
          <w:tcPr>
            <w:tcW w:w="1275" w:type="dxa"/>
            <w:vAlign w:val="bottom"/>
          </w:tcPr>
          <w:p w14:paraId="206050FC" w14:textId="77777777" w:rsidR="00514215" w:rsidRPr="001C1C26" w:rsidRDefault="00514215" w:rsidP="00AC3B60">
            <w:pPr>
              <w:pStyle w:val="24"/>
              <w:shd w:val="clear" w:color="auto" w:fill="auto"/>
              <w:spacing w:line="260" w:lineRule="exact"/>
              <w:rPr>
                <w:sz w:val="28"/>
                <w:szCs w:val="28"/>
              </w:rPr>
            </w:pPr>
            <w:r w:rsidRPr="001C1C26">
              <w:rPr>
                <w:sz w:val="28"/>
                <w:szCs w:val="28"/>
              </w:rPr>
              <w:t>*</w:t>
            </w:r>
          </w:p>
        </w:tc>
      </w:tr>
      <w:tr w:rsidR="00514215" w:rsidRPr="009A5FB6" w14:paraId="574C6AFE" w14:textId="77777777" w:rsidTr="00AC3B60">
        <w:trPr>
          <w:jc w:val="center"/>
        </w:trPr>
        <w:tc>
          <w:tcPr>
            <w:tcW w:w="1135" w:type="dxa"/>
          </w:tcPr>
          <w:p w14:paraId="3253F07D" w14:textId="77777777" w:rsidR="00514215" w:rsidRPr="009A5FB6" w:rsidRDefault="00514215" w:rsidP="00AC3B6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2.4.</w:t>
            </w:r>
          </w:p>
        </w:tc>
        <w:tc>
          <w:tcPr>
            <w:tcW w:w="6946" w:type="dxa"/>
            <w:gridSpan w:val="2"/>
            <w:vAlign w:val="center"/>
          </w:tcPr>
          <w:p w14:paraId="593DBB0F" w14:textId="77777777" w:rsidR="00514215" w:rsidRPr="001C1C26" w:rsidRDefault="00514215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  <w:lang w:val="en-US" w:eastAsia="en-US"/>
              </w:rPr>
            </w:pPr>
            <w:proofErr w:type="spellStart"/>
            <w:r w:rsidRPr="001C1C26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Гентри</w:t>
            </w:r>
            <w:proofErr w:type="spellEnd"/>
          </w:p>
        </w:tc>
        <w:tc>
          <w:tcPr>
            <w:tcW w:w="1275" w:type="dxa"/>
          </w:tcPr>
          <w:p w14:paraId="303E0B83" w14:textId="77777777" w:rsidR="00514215" w:rsidRPr="009A5FB6" w:rsidRDefault="00514215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514215" w:rsidRPr="009A5FB6" w14:paraId="3B8C3E1D" w14:textId="77777777" w:rsidTr="00AC3B60">
        <w:trPr>
          <w:jc w:val="center"/>
        </w:trPr>
        <w:tc>
          <w:tcPr>
            <w:tcW w:w="1135" w:type="dxa"/>
            <w:vAlign w:val="bottom"/>
          </w:tcPr>
          <w:p w14:paraId="29B17A47" w14:textId="77777777" w:rsidR="00514215" w:rsidRPr="001C1C26" w:rsidRDefault="00514215" w:rsidP="00AC3B60">
            <w:pPr>
              <w:pStyle w:val="24"/>
              <w:shd w:val="clear" w:color="auto" w:fill="auto"/>
              <w:spacing w:line="260" w:lineRule="exact"/>
              <w:rPr>
                <w:sz w:val="28"/>
                <w:szCs w:val="28"/>
              </w:rPr>
            </w:pPr>
            <w:r w:rsidRPr="001C1C26">
              <w:rPr>
                <w:sz w:val="28"/>
                <w:szCs w:val="28"/>
              </w:rPr>
              <w:t>2.4.1.</w:t>
            </w:r>
          </w:p>
        </w:tc>
        <w:tc>
          <w:tcPr>
            <w:tcW w:w="4111" w:type="dxa"/>
            <w:vAlign w:val="bottom"/>
          </w:tcPr>
          <w:p w14:paraId="18ACADC4" w14:textId="77777777" w:rsidR="00514215" w:rsidRPr="001C1C26" w:rsidRDefault="00514215" w:rsidP="00AC3B60">
            <w:pPr>
              <w:pStyle w:val="24"/>
              <w:shd w:val="clear" w:color="auto" w:fill="auto"/>
              <w:spacing w:line="260" w:lineRule="exact"/>
              <w:rPr>
                <w:sz w:val="28"/>
                <w:szCs w:val="28"/>
              </w:rPr>
            </w:pPr>
            <w:r w:rsidRPr="001C1C26">
              <w:rPr>
                <w:sz w:val="28"/>
                <w:szCs w:val="28"/>
              </w:rPr>
              <w:t>Апертура</w:t>
            </w:r>
          </w:p>
        </w:tc>
        <w:tc>
          <w:tcPr>
            <w:tcW w:w="2835" w:type="dxa"/>
            <w:vAlign w:val="bottom"/>
          </w:tcPr>
          <w:p w14:paraId="339305FB" w14:textId="77777777" w:rsidR="00514215" w:rsidRPr="001C1C26" w:rsidRDefault="00514215" w:rsidP="00AC3B60">
            <w:pPr>
              <w:pStyle w:val="24"/>
              <w:shd w:val="clear" w:color="auto" w:fill="auto"/>
              <w:spacing w:line="260" w:lineRule="exact"/>
              <w:rPr>
                <w:sz w:val="28"/>
                <w:szCs w:val="28"/>
              </w:rPr>
            </w:pPr>
            <w:r w:rsidRPr="001C1C26">
              <w:rPr>
                <w:sz w:val="28"/>
                <w:szCs w:val="28"/>
              </w:rPr>
              <w:t>не менее 80 см</w:t>
            </w:r>
          </w:p>
        </w:tc>
        <w:tc>
          <w:tcPr>
            <w:tcW w:w="1275" w:type="dxa"/>
            <w:vAlign w:val="bottom"/>
          </w:tcPr>
          <w:p w14:paraId="2A59367E" w14:textId="77777777" w:rsidR="00514215" w:rsidRPr="001C1C26" w:rsidRDefault="00514215" w:rsidP="00AC3B60">
            <w:pPr>
              <w:pStyle w:val="24"/>
              <w:shd w:val="clear" w:color="auto" w:fill="auto"/>
              <w:spacing w:line="260" w:lineRule="exact"/>
              <w:rPr>
                <w:sz w:val="28"/>
                <w:szCs w:val="28"/>
              </w:rPr>
            </w:pPr>
            <w:r w:rsidRPr="001C1C26">
              <w:rPr>
                <w:sz w:val="28"/>
                <w:szCs w:val="28"/>
              </w:rPr>
              <w:t>*</w:t>
            </w:r>
          </w:p>
        </w:tc>
      </w:tr>
      <w:tr w:rsidR="00514215" w:rsidRPr="009A5FB6" w14:paraId="6F82E273" w14:textId="77777777" w:rsidTr="00AC3B60">
        <w:trPr>
          <w:jc w:val="center"/>
        </w:trPr>
        <w:tc>
          <w:tcPr>
            <w:tcW w:w="1135" w:type="dxa"/>
          </w:tcPr>
          <w:p w14:paraId="0E37BD2C" w14:textId="77777777" w:rsidR="00514215" w:rsidRPr="009A5FB6" w:rsidRDefault="00514215" w:rsidP="00AC3B6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2.5.</w:t>
            </w:r>
          </w:p>
        </w:tc>
        <w:tc>
          <w:tcPr>
            <w:tcW w:w="6946" w:type="dxa"/>
            <w:gridSpan w:val="2"/>
            <w:vAlign w:val="center"/>
          </w:tcPr>
          <w:p w14:paraId="0B610446" w14:textId="77777777" w:rsidR="00514215" w:rsidRPr="009A5FB6" w:rsidRDefault="00514215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1C1C26"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lang w:eastAsia="en-US" w:bidi="ru-RU"/>
              </w:rPr>
              <w:t>Стол пациента</w:t>
            </w:r>
          </w:p>
        </w:tc>
        <w:tc>
          <w:tcPr>
            <w:tcW w:w="1275" w:type="dxa"/>
          </w:tcPr>
          <w:p w14:paraId="23EDA941" w14:textId="77777777" w:rsidR="00514215" w:rsidRPr="009A5FB6" w:rsidRDefault="00514215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514215" w:rsidRPr="009A5FB6" w14:paraId="368C7C10" w14:textId="77777777" w:rsidTr="00AC3B60">
        <w:trPr>
          <w:jc w:val="center"/>
        </w:trPr>
        <w:tc>
          <w:tcPr>
            <w:tcW w:w="1135" w:type="dxa"/>
          </w:tcPr>
          <w:p w14:paraId="0B364CB1" w14:textId="77777777" w:rsidR="00514215" w:rsidRPr="001C1C26" w:rsidRDefault="00514215" w:rsidP="00AC3B60">
            <w:pPr>
              <w:pStyle w:val="24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1C1C26">
              <w:rPr>
                <w:sz w:val="28"/>
                <w:szCs w:val="28"/>
              </w:rPr>
              <w:t>2.5.1.</w:t>
            </w:r>
          </w:p>
        </w:tc>
        <w:tc>
          <w:tcPr>
            <w:tcW w:w="4111" w:type="dxa"/>
            <w:vAlign w:val="bottom"/>
          </w:tcPr>
          <w:p w14:paraId="3D28DFF8" w14:textId="77777777" w:rsidR="00514215" w:rsidRPr="001C1C26" w:rsidRDefault="00514215" w:rsidP="00AC3B60">
            <w:pPr>
              <w:pStyle w:val="24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1C1C26">
              <w:rPr>
                <w:sz w:val="28"/>
                <w:szCs w:val="28"/>
              </w:rPr>
              <w:t>Максимальная допустимая</w:t>
            </w:r>
            <w:r w:rsidRPr="001C1C26">
              <w:rPr>
                <w:sz w:val="28"/>
                <w:szCs w:val="28"/>
              </w:rPr>
              <w:br/>
              <w:t>нагрузка</w:t>
            </w:r>
          </w:p>
        </w:tc>
        <w:tc>
          <w:tcPr>
            <w:tcW w:w="2835" w:type="dxa"/>
          </w:tcPr>
          <w:p w14:paraId="6424F360" w14:textId="77777777" w:rsidR="00514215" w:rsidRPr="001C1C26" w:rsidRDefault="00514215" w:rsidP="00AC3B60">
            <w:pPr>
              <w:pStyle w:val="24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1C1C26">
              <w:rPr>
                <w:sz w:val="28"/>
                <w:szCs w:val="28"/>
              </w:rPr>
              <w:t>не менее 2</w:t>
            </w:r>
            <w:r>
              <w:rPr>
                <w:sz w:val="28"/>
                <w:szCs w:val="28"/>
              </w:rPr>
              <w:t>1</w:t>
            </w:r>
            <w:r w:rsidRPr="001C1C26">
              <w:rPr>
                <w:sz w:val="28"/>
                <w:szCs w:val="28"/>
              </w:rPr>
              <w:t>0 кг</w:t>
            </w:r>
          </w:p>
        </w:tc>
        <w:tc>
          <w:tcPr>
            <w:tcW w:w="1275" w:type="dxa"/>
          </w:tcPr>
          <w:p w14:paraId="7899923F" w14:textId="77777777" w:rsidR="00514215" w:rsidRPr="001C1C26" w:rsidRDefault="00514215" w:rsidP="00AC3B60">
            <w:pPr>
              <w:jc w:val="left"/>
              <w:rPr>
                <w:sz w:val="28"/>
                <w:szCs w:val="28"/>
              </w:rPr>
            </w:pPr>
          </w:p>
        </w:tc>
      </w:tr>
      <w:tr w:rsidR="00514215" w:rsidRPr="009A5FB6" w14:paraId="35A23315" w14:textId="77777777" w:rsidTr="00AC3B60">
        <w:trPr>
          <w:trHeight w:val="287"/>
          <w:jc w:val="center"/>
        </w:trPr>
        <w:tc>
          <w:tcPr>
            <w:tcW w:w="1135" w:type="dxa"/>
          </w:tcPr>
          <w:p w14:paraId="46805159" w14:textId="77777777" w:rsidR="00514215" w:rsidRPr="001C1C26" w:rsidRDefault="00514215" w:rsidP="00AC3B60">
            <w:pPr>
              <w:pStyle w:val="24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1C1C26">
              <w:rPr>
                <w:sz w:val="28"/>
                <w:szCs w:val="28"/>
              </w:rPr>
              <w:t>2.5.2.</w:t>
            </w:r>
          </w:p>
        </w:tc>
        <w:tc>
          <w:tcPr>
            <w:tcW w:w="4111" w:type="dxa"/>
          </w:tcPr>
          <w:p w14:paraId="43BD8D83" w14:textId="77777777" w:rsidR="00514215" w:rsidRPr="001C1C26" w:rsidRDefault="00514215" w:rsidP="00AC3B60">
            <w:pPr>
              <w:pStyle w:val="24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1C1C26">
              <w:rPr>
                <w:sz w:val="28"/>
                <w:szCs w:val="28"/>
              </w:rPr>
              <w:t>Сканируемый диапазон</w:t>
            </w:r>
          </w:p>
        </w:tc>
        <w:tc>
          <w:tcPr>
            <w:tcW w:w="2835" w:type="dxa"/>
          </w:tcPr>
          <w:p w14:paraId="59EAADAF" w14:textId="77777777" w:rsidR="00514215" w:rsidRPr="001C1C26" w:rsidRDefault="00514215" w:rsidP="00AC3B60">
            <w:pPr>
              <w:pStyle w:val="24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1C1C26">
              <w:rPr>
                <w:sz w:val="28"/>
                <w:szCs w:val="28"/>
              </w:rPr>
              <w:t>не менее 150см</w:t>
            </w:r>
          </w:p>
        </w:tc>
        <w:tc>
          <w:tcPr>
            <w:tcW w:w="1275" w:type="dxa"/>
          </w:tcPr>
          <w:p w14:paraId="1B15FD46" w14:textId="77777777" w:rsidR="00514215" w:rsidRPr="001C1C26" w:rsidRDefault="00514215" w:rsidP="00AC3B60">
            <w:pPr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14215" w:rsidRPr="009A5FB6" w14:paraId="46327916" w14:textId="77777777" w:rsidTr="00AC3B60">
        <w:trPr>
          <w:jc w:val="center"/>
        </w:trPr>
        <w:tc>
          <w:tcPr>
            <w:tcW w:w="1135" w:type="dxa"/>
          </w:tcPr>
          <w:p w14:paraId="2A8E7F80" w14:textId="77777777" w:rsidR="00514215" w:rsidRPr="009A5FB6" w:rsidRDefault="00514215" w:rsidP="00AC3B6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2.6.</w:t>
            </w:r>
          </w:p>
        </w:tc>
        <w:tc>
          <w:tcPr>
            <w:tcW w:w="6946" w:type="dxa"/>
            <w:gridSpan w:val="2"/>
            <w:vAlign w:val="center"/>
          </w:tcPr>
          <w:p w14:paraId="37BE274B" w14:textId="77777777" w:rsidR="00514215" w:rsidRPr="009A5FB6" w:rsidRDefault="00514215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1C1C26"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lang w:eastAsia="en-US" w:bidi="ru-RU"/>
              </w:rPr>
              <w:t>Параметры сканирования</w:t>
            </w:r>
          </w:p>
        </w:tc>
        <w:tc>
          <w:tcPr>
            <w:tcW w:w="1275" w:type="dxa"/>
          </w:tcPr>
          <w:p w14:paraId="14F64144" w14:textId="77777777" w:rsidR="00514215" w:rsidRPr="009A5FB6" w:rsidRDefault="00514215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514215" w:rsidRPr="009A5FB6" w14:paraId="67DBF50E" w14:textId="77777777" w:rsidTr="00AC3B60">
        <w:trPr>
          <w:jc w:val="center"/>
        </w:trPr>
        <w:tc>
          <w:tcPr>
            <w:tcW w:w="1135" w:type="dxa"/>
          </w:tcPr>
          <w:p w14:paraId="195C215A" w14:textId="77777777" w:rsidR="00514215" w:rsidRPr="001C1C26" w:rsidRDefault="00514215" w:rsidP="00AC3B60">
            <w:pPr>
              <w:pStyle w:val="24"/>
              <w:shd w:val="clear" w:color="auto" w:fill="auto"/>
              <w:spacing w:line="240" w:lineRule="auto"/>
              <w:ind w:left="35" w:hanging="35"/>
              <w:rPr>
                <w:sz w:val="28"/>
                <w:szCs w:val="28"/>
              </w:rPr>
            </w:pPr>
            <w:r w:rsidRPr="001C1C26">
              <w:rPr>
                <w:sz w:val="28"/>
                <w:szCs w:val="28"/>
              </w:rPr>
              <w:t>2.6.1.</w:t>
            </w:r>
          </w:p>
        </w:tc>
        <w:tc>
          <w:tcPr>
            <w:tcW w:w="4111" w:type="dxa"/>
            <w:vAlign w:val="bottom"/>
          </w:tcPr>
          <w:p w14:paraId="7E7843CC" w14:textId="77777777" w:rsidR="00514215" w:rsidRPr="001C1C26" w:rsidRDefault="00514215" w:rsidP="00AC3B60">
            <w:pPr>
              <w:pStyle w:val="24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1C1C26">
              <w:rPr>
                <w:sz w:val="28"/>
                <w:szCs w:val="28"/>
              </w:rPr>
              <w:t>Максимальное количество</w:t>
            </w:r>
            <w:r w:rsidRPr="001C1C26">
              <w:rPr>
                <w:sz w:val="28"/>
                <w:szCs w:val="28"/>
              </w:rPr>
              <w:br/>
              <w:t>одновременно</w:t>
            </w:r>
          </w:p>
          <w:p w14:paraId="66CDDB99" w14:textId="77777777" w:rsidR="00514215" w:rsidRPr="001C1C26" w:rsidRDefault="00514215" w:rsidP="00AC3B60">
            <w:pPr>
              <w:pStyle w:val="24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1C1C26">
              <w:rPr>
                <w:sz w:val="28"/>
                <w:szCs w:val="28"/>
              </w:rPr>
              <w:t>реконструируемых срезов по</w:t>
            </w:r>
            <w:r w:rsidRPr="001C1C26">
              <w:rPr>
                <w:sz w:val="28"/>
                <w:szCs w:val="28"/>
              </w:rPr>
              <w:br/>
              <w:t>данным, полученным за оборот</w:t>
            </w:r>
            <w:r w:rsidRPr="001C1C26">
              <w:rPr>
                <w:sz w:val="28"/>
                <w:szCs w:val="28"/>
              </w:rPr>
              <w:br/>
              <w:t>360°</w:t>
            </w:r>
          </w:p>
        </w:tc>
        <w:tc>
          <w:tcPr>
            <w:tcW w:w="2835" w:type="dxa"/>
          </w:tcPr>
          <w:p w14:paraId="026E6B68" w14:textId="77777777" w:rsidR="00514215" w:rsidRPr="001C1C26" w:rsidRDefault="00514215" w:rsidP="00AC3B60">
            <w:pPr>
              <w:pStyle w:val="24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1C1C26">
              <w:rPr>
                <w:sz w:val="28"/>
                <w:szCs w:val="28"/>
              </w:rPr>
              <w:t>не менее 16</w:t>
            </w:r>
          </w:p>
        </w:tc>
        <w:tc>
          <w:tcPr>
            <w:tcW w:w="1275" w:type="dxa"/>
          </w:tcPr>
          <w:p w14:paraId="611B1AB1" w14:textId="77777777" w:rsidR="00514215" w:rsidRPr="001C1C26" w:rsidRDefault="00514215" w:rsidP="00AC3B60">
            <w:pPr>
              <w:spacing w:before="0" w:after="0"/>
              <w:jc w:val="left"/>
              <w:rPr>
                <w:sz w:val="28"/>
                <w:szCs w:val="28"/>
              </w:rPr>
            </w:pPr>
          </w:p>
        </w:tc>
      </w:tr>
      <w:tr w:rsidR="00514215" w:rsidRPr="009A5FB6" w14:paraId="043CD4CD" w14:textId="77777777" w:rsidTr="00AC3B60">
        <w:trPr>
          <w:jc w:val="center"/>
        </w:trPr>
        <w:tc>
          <w:tcPr>
            <w:tcW w:w="1135" w:type="dxa"/>
            <w:vAlign w:val="bottom"/>
          </w:tcPr>
          <w:p w14:paraId="7C551B7C" w14:textId="77777777" w:rsidR="00514215" w:rsidRPr="001C1C26" w:rsidRDefault="00514215" w:rsidP="00AC3B60">
            <w:pPr>
              <w:pStyle w:val="24"/>
              <w:shd w:val="clear" w:color="auto" w:fill="auto"/>
              <w:spacing w:line="240" w:lineRule="auto"/>
              <w:ind w:left="35" w:hanging="35"/>
              <w:rPr>
                <w:sz w:val="28"/>
                <w:szCs w:val="28"/>
              </w:rPr>
            </w:pPr>
            <w:r w:rsidRPr="001C1C26">
              <w:rPr>
                <w:sz w:val="28"/>
                <w:szCs w:val="28"/>
              </w:rPr>
              <w:t>2.6.2.</w:t>
            </w:r>
          </w:p>
        </w:tc>
        <w:tc>
          <w:tcPr>
            <w:tcW w:w="4111" w:type="dxa"/>
            <w:vAlign w:val="bottom"/>
          </w:tcPr>
          <w:p w14:paraId="680C587C" w14:textId="77777777" w:rsidR="00514215" w:rsidRPr="001C1C26" w:rsidRDefault="00514215" w:rsidP="00AC3B60">
            <w:pPr>
              <w:pStyle w:val="24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1C1C26">
              <w:rPr>
                <w:sz w:val="28"/>
                <w:szCs w:val="28"/>
              </w:rPr>
              <w:t>Минимальная толщина среза</w:t>
            </w:r>
          </w:p>
        </w:tc>
        <w:tc>
          <w:tcPr>
            <w:tcW w:w="2835" w:type="dxa"/>
            <w:vAlign w:val="bottom"/>
          </w:tcPr>
          <w:p w14:paraId="3CAB7160" w14:textId="77777777" w:rsidR="00514215" w:rsidRPr="001C1C26" w:rsidRDefault="00514215" w:rsidP="00AC3B60">
            <w:pPr>
              <w:pStyle w:val="24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1C1C26">
              <w:rPr>
                <w:sz w:val="28"/>
                <w:szCs w:val="28"/>
              </w:rPr>
              <w:t>не более 0,75 мм</w:t>
            </w:r>
          </w:p>
        </w:tc>
        <w:tc>
          <w:tcPr>
            <w:tcW w:w="1275" w:type="dxa"/>
          </w:tcPr>
          <w:p w14:paraId="18295209" w14:textId="77777777" w:rsidR="00514215" w:rsidRPr="001C1C26" w:rsidRDefault="00514215" w:rsidP="00AC3B60">
            <w:pPr>
              <w:spacing w:before="0" w:after="0"/>
              <w:jc w:val="left"/>
              <w:rPr>
                <w:sz w:val="28"/>
                <w:szCs w:val="28"/>
              </w:rPr>
            </w:pPr>
          </w:p>
        </w:tc>
      </w:tr>
      <w:tr w:rsidR="00514215" w:rsidRPr="009A5FB6" w14:paraId="11D23C44" w14:textId="77777777" w:rsidTr="00AC3B60">
        <w:trPr>
          <w:jc w:val="center"/>
        </w:trPr>
        <w:tc>
          <w:tcPr>
            <w:tcW w:w="1135" w:type="dxa"/>
          </w:tcPr>
          <w:p w14:paraId="2CBC726C" w14:textId="77777777" w:rsidR="00514215" w:rsidRPr="001C1C26" w:rsidRDefault="00514215" w:rsidP="00AC3B60">
            <w:pPr>
              <w:pStyle w:val="24"/>
              <w:shd w:val="clear" w:color="auto" w:fill="auto"/>
              <w:spacing w:line="240" w:lineRule="auto"/>
              <w:ind w:left="35" w:hanging="35"/>
              <w:rPr>
                <w:sz w:val="28"/>
                <w:szCs w:val="28"/>
              </w:rPr>
            </w:pPr>
            <w:r w:rsidRPr="001C1C26">
              <w:rPr>
                <w:sz w:val="28"/>
                <w:szCs w:val="28"/>
              </w:rPr>
              <w:t>2.6.3.</w:t>
            </w:r>
          </w:p>
        </w:tc>
        <w:tc>
          <w:tcPr>
            <w:tcW w:w="4111" w:type="dxa"/>
            <w:vAlign w:val="bottom"/>
          </w:tcPr>
          <w:p w14:paraId="547E6AAE" w14:textId="77777777" w:rsidR="00514215" w:rsidRPr="001C1C26" w:rsidRDefault="00514215" w:rsidP="00AC3B60">
            <w:pPr>
              <w:pStyle w:val="24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1C1C26">
              <w:rPr>
                <w:sz w:val="28"/>
                <w:szCs w:val="28"/>
              </w:rPr>
              <w:t>Максимальное поле</w:t>
            </w:r>
            <w:r w:rsidRPr="001C1C26">
              <w:rPr>
                <w:sz w:val="28"/>
                <w:szCs w:val="28"/>
              </w:rPr>
              <w:br/>
              <w:t xml:space="preserve">сканирования </w:t>
            </w:r>
            <w:r w:rsidRPr="001C1C26">
              <w:rPr>
                <w:sz w:val="28"/>
                <w:szCs w:val="28"/>
                <w:lang w:val="en-US" w:bidi="en-US"/>
              </w:rPr>
              <w:t>(FOV)</w:t>
            </w:r>
          </w:p>
        </w:tc>
        <w:tc>
          <w:tcPr>
            <w:tcW w:w="2835" w:type="dxa"/>
          </w:tcPr>
          <w:p w14:paraId="10CF8010" w14:textId="77777777" w:rsidR="00514215" w:rsidRPr="001C1C26" w:rsidRDefault="00514215" w:rsidP="00AC3B60">
            <w:pPr>
              <w:pStyle w:val="24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1C1C26">
              <w:rPr>
                <w:sz w:val="28"/>
                <w:szCs w:val="28"/>
              </w:rPr>
              <w:t>не менее 70 см</w:t>
            </w:r>
          </w:p>
        </w:tc>
        <w:tc>
          <w:tcPr>
            <w:tcW w:w="1275" w:type="dxa"/>
          </w:tcPr>
          <w:p w14:paraId="03709A0B" w14:textId="77777777" w:rsidR="00514215" w:rsidRPr="001C1C26" w:rsidRDefault="00514215" w:rsidP="00AC3B60">
            <w:pPr>
              <w:pStyle w:val="24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1C1C26">
              <w:rPr>
                <w:sz w:val="28"/>
                <w:szCs w:val="28"/>
              </w:rPr>
              <w:t>*</w:t>
            </w:r>
          </w:p>
        </w:tc>
      </w:tr>
      <w:tr w:rsidR="00514215" w:rsidRPr="009A5FB6" w14:paraId="689FA204" w14:textId="77777777" w:rsidTr="00AC3B60">
        <w:trPr>
          <w:jc w:val="center"/>
        </w:trPr>
        <w:tc>
          <w:tcPr>
            <w:tcW w:w="1135" w:type="dxa"/>
          </w:tcPr>
          <w:p w14:paraId="495EACE2" w14:textId="77777777" w:rsidR="00514215" w:rsidRPr="001C1C26" w:rsidRDefault="00514215" w:rsidP="00AC3B60">
            <w:pPr>
              <w:pStyle w:val="24"/>
              <w:shd w:val="clear" w:color="auto" w:fill="auto"/>
              <w:spacing w:line="240" w:lineRule="auto"/>
              <w:ind w:left="34"/>
              <w:rPr>
                <w:sz w:val="28"/>
              </w:rPr>
            </w:pPr>
            <w:r w:rsidRPr="001C1C26">
              <w:rPr>
                <w:sz w:val="28"/>
              </w:rPr>
              <w:t>2.6.4.</w:t>
            </w:r>
          </w:p>
        </w:tc>
        <w:tc>
          <w:tcPr>
            <w:tcW w:w="4111" w:type="dxa"/>
            <w:vAlign w:val="bottom"/>
          </w:tcPr>
          <w:p w14:paraId="501B2C13" w14:textId="77777777" w:rsidR="00514215" w:rsidRPr="001C1C26" w:rsidRDefault="00514215" w:rsidP="00AC3B60">
            <w:pPr>
              <w:pStyle w:val="24"/>
              <w:shd w:val="clear" w:color="auto" w:fill="auto"/>
              <w:spacing w:line="240" w:lineRule="auto"/>
              <w:ind w:left="34"/>
              <w:rPr>
                <w:sz w:val="28"/>
              </w:rPr>
            </w:pPr>
            <w:r w:rsidRPr="001C1C26">
              <w:rPr>
                <w:sz w:val="28"/>
              </w:rPr>
              <w:t>Максимальная длительность</w:t>
            </w:r>
            <w:r w:rsidRPr="001C1C26">
              <w:rPr>
                <w:sz w:val="28"/>
              </w:rPr>
              <w:br/>
              <w:t>непрерывного спирального</w:t>
            </w:r>
            <w:r w:rsidRPr="001C1C26">
              <w:rPr>
                <w:sz w:val="28"/>
              </w:rPr>
              <w:br/>
              <w:t>сканирования</w:t>
            </w:r>
          </w:p>
        </w:tc>
        <w:tc>
          <w:tcPr>
            <w:tcW w:w="2835" w:type="dxa"/>
          </w:tcPr>
          <w:p w14:paraId="3D76A3CD" w14:textId="77777777" w:rsidR="00514215" w:rsidRPr="001C1C26" w:rsidRDefault="00514215" w:rsidP="00AC3B60">
            <w:pPr>
              <w:pStyle w:val="24"/>
              <w:shd w:val="clear" w:color="auto" w:fill="auto"/>
              <w:spacing w:line="240" w:lineRule="auto"/>
              <w:ind w:left="34"/>
              <w:rPr>
                <w:sz w:val="28"/>
              </w:rPr>
            </w:pPr>
            <w:r w:rsidRPr="001C1C26">
              <w:rPr>
                <w:sz w:val="28"/>
              </w:rPr>
              <w:t>не менее 100 сек</w:t>
            </w:r>
          </w:p>
        </w:tc>
        <w:tc>
          <w:tcPr>
            <w:tcW w:w="1275" w:type="dxa"/>
          </w:tcPr>
          <w:p w14:paraId="0B76D395" w14:textId="77777777" w:rsidR="00514215" w:rsidRPr="009A5FB6" w:rsidRDefault="00514215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514215" w:rsidRPr="009A5FB6" w14:paraId="02A88639" w14:textId="77777777" w:rsidTr="00AC3B60">
        <w:trPr>
          <w:jc w:val="center"/>
        </w:trPr>
        <w:tc>
          <w:tcPr>
            <w:tcW w:w="1135" w:type="dxa"/>
          </w:tcPr>
          <w:p w14:paraId="4F1757B5" w14:textId="77777777" w:rsidR="00514215" w:rsidRPr="001C1C26" w:rsidRDefault="00514215" w:rsidP="00AC3B60">
            <w:pPr>
              <w:pStyle w:val="24"/>
              <w:shd w:val="clear" w:color="auto" w:fill="auto"/>
              <w:spacing w:line="240" w:lineRule="auto"/>
              <w:ind w:left="34"/>
              <w:rPr>
                <w:sz w:val="28"/>
              </w:rPr>
            </w:pPr>
            <w:r w:rsidRPr="001C1C26">
              <w:rPr>
                <w:sz w:val="28"/>
              </w:rPr>
              <w:lastRenderedPageBreak/>
              <w:t>2.6.5.</w:t>
            </w:r>
          </w:p>
        </w:tc>
        <w:tc>
          <w:tcPr>
            <w:tcW w:w="4111" w:type="dxa"/>
          </w:tcPr>
          <w:p w14:paraId="4D8C95F1" w14:textId="77777777" w:rsidR="00514215" w:rsidRPr="001C1C26" w:rsidRDefault="00514215" w:rsidP="00AC3B60">
            <w:pPr>
              <w:pStyle w:val="24"/>
              <w:shd w:val="clear" w:color="auto" w:fill="auto"/>
              <w:spacing w:line="240" w:lineRule="auto"/>
              <w:ind w:left="34"/>
              <w:rPr>
                <w:sz w:val="28"/>
              </w:rPr>
            </w:pPr>
            <w:r w:rsidRPr="001C1C26">
              <w:rPr>
                <w:sz w:val="28"/>
              </w:rPr>
              <w:t>Максимальное покрытие за 1</w:t>
            </w:r>
            <w:r w:rsidRPr="001C1C26">
              <w:rPr>
                <w:sz w:val="28"/>
              </w:rPr>
              <w:br/>
              <w:t>ротацию</w:t>
            </w:r>
          </w:p>
        </w:tc>
        <w:tc>
          <w:tcPr>
            <w:tcW w:w="2835" w:type="dxa"/>
          </w:tcPr>
          <w:p w14:paraId="25611A91" w14:textId="77777777" w:rsidR="00514215" w:rsidRPr="001C1C26" w:rsidRDefault="00514215" w:rsidP="00AC3B60">
            <w:pPr>
              <w:pStyle w:val="24"/>
              <w:shd w:val="clear" w:color="auto" w:fill="auto"/>
              <w:spacing w:line="240" w:lineRule="auto"/>
              <w:ind w:left="34"/>
              <w:rPr>
                <w:sz w:val="28"/>
              </w:rPr>
            </w:pPr>
            <w:r w:rsidRPr="001C1C26">
              <w:rPr>
                <w:sz w:val="28"/>
              </w:rPr>
              <w:t>не менее 20 мм в изоцентре</w:t>
            </w:r>
            <w:r w:rsidRPr="001C1C26">
              <w:rPr>
                <w:sz w:val="28"/>
              </w:rPr>
              <w:br/>
              <w:t>при аксиальном режиме</w:t>
            </w:r>
            <w:r w:rsidRPr="001C1C26">
              <w:rPr>
                <w:sz w:val="28"/>
              </w:rPr>
              <w:br/>
              <w:t>работы</w:t>
            </w:r>
          </w:p>
        </w:tc>
        <w:tc>
          <w:tcPr>
            <w:tcW w:w="1275" w:type="dxa"/>
          </w:tcPr>
          <w:p w14:paraId="1944E241" w14:textId="77777777" w:rsidR="00514215" w:rsidRPr="009A5FB6" w:rsidRDefault="00514215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514215" w:rsidRPr="009A5FB6" w14:paraId="56A59CE3" w14:textId="77777777" w:rsidTr="00AC3B60">
        <w:trPr>
          <w:jc w:val="center"/>
        </w:trPr>
        <w:tc>
          <w:tcPr>
            <w:tcW w:w="1135" w:type="dxa"/>
          </w:tcPr>
          <w:p w14:paraId="1631EB70" w14:textId="77777777" w:rsidR="00514215" w:rsidRPr="001C1C26" w:rsidRDefault="00514215" w:rsidP="00AC3B60">
            <w:pPr>
              <w:pStyle w:val="24"/>
              <w:shd w:val="clear" w:color="auto" w:fill="auto"/>
              <w:spacing w:line="240" w:lineRule="auto"/>
              <w:ind w:left="34"/>
              <w:rPr>
                <w:sz w:val="28"/>
              </w:rPr>
            </w:pPr>
            <w:r w:rsidRPr="001C1C26">
              <w:rPr>
                <w:sz w:val="28"/>
              </w:rPr>
              <w:t>2.6.6</w:t>
            </w:r>
          </w:p>
        </w:tc>
        <w:tc>
          <w:tcPr>
            <w:tcW w:w="4111" w:type="dxa"/>
          </w:tcPr>
          <w:p w14:paraId="1421DA0B" w14:textId="77777777" w:rsidR="00514215" w:rsidRPr="001C1C26" w:rsidRDefault="00514215" w:rsidP="00AC3B60">
            <w:pPr>
              <w:pStyle w:val="24"/>
              <w:shd w:val="clear" w:color="auto" w:fill="auto"/>
              <w:spacing w:line="240" w:lineRule="auto"/>
              <w:ind w:left="34"/>
              <w:rPr>
                <w:sz w:val="28"/>
              </w:rPr>
            </w:pPr>
            <w:r w:rsidRPr="001C1C26">
              <w:rPr>
                <w:sz w:val="28"/>
              </w:rPr>
              <w:t>Режим дыхательной</w:t>
            </w:r>
            <w:r w:rsidRPr="001C1C26">
              <w:rPr>
                <w:sz w:val="28"/>
              </w:rPr>
              <w:br/>
              <w:t>синхронизации</w:t>
            </w:r>
          </w:p>
        </w:tc>
        <w:tc>
          <w:tcPr>
            <w:tcW w:w="2835" w:type="dxa"/>
          </w:tcPr>
          <w:p w14:paraId="71B6A4DF" w14:textId="77777777" w:rsidR="00514215" w:rsidRPr="001C1C26" w:rsidRDefault="00514215" w:rsidP="00AC3B60">
            <w:pPr>
              <w:pStyle w:val="24"/>
              <w:shd w:val="clear" w:color="auto" w:fill="auto"/>
              <w:spacing w:line="240" w:lineRule="auto"/>
              <w:ind w:left="34"/>
              <w:rPr>
                <w:sz w:val="28"/>
              </w:rPr>
            </w:pPr>
            <w:r w:rsidRPr="001C1C26">
              <w:rPr>
                <w:sz w:val="28"/>
              </w:rPr>
              <w:t>Наличие</w:t>
            </w:r>
          </w:p>
        </w:tc>
        <w:tc>
          <w:tcPr>
            <w:tcW w:w="1275" w:type="dxa"/>
          </w:tcPr>
          <w:p w14:paraId="06DFE6CB" w14:textId="77777777" w:rsidR="00514215" w:rsidRPr="009A5FB6" w:rsidRDefault="00514215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514215" w:rsidRPr="009A5FB6" w14:paraId="7CF142CA" w14:textId="77777777" w:rsidTr="00AC3B60">
        <w:trPr>
          <w:jc w:val="center"/>
        </w:trPr>
        <w:tc>
          <w:tcPr>
            <w:tcW w:w="1135" w:type="dxa"/>
          </w:tcPr>
          <w:p w14:paraId="2A809193" w14:textId="77777777" w:rsidR="00514215" w:rsidRPr="009A5FB6" w:rsidRDefault="00514215" w:rsidP="00AC3B6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2.7.</w:t>
            </w:r>
          </w:p>
        </w:tc>
        <w:tc>
          <w:tcPr>
            <w:tcW w:w="6946" w:type="dxa"/>
            <w:gridSpan w:val="2"/>
            <w:vAlign w:val="center"/>
          </w:tcPr>
          <w:p w14:paraId="215D7777" w14:textId="77777777" w:rsidR="00514215" w:rsidRPr="009A5FB6" w:rsidRDefault="00514215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1C1C26"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lang w:eastAsia="en-US" w:bidi="ru-RU"/>
              </w:rPr>
              <w:t>Параметры реконструкции изображения</w:t>
            </w:r>
          </w:p>
        </w:tc>
        <w:tc>
          <w:tcPr>
            <w:tcW w:w="1275" w:type="dxa"/>
          </w:tcPr>
          <w:p w14:paraId="19BCD983" w14:textId="77777777" w:rsidR="00514215" w:rsidRPr="009A5FB6" w:rsidRDefault="00514215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514215" w:rsidRPr="009A5FB6" w14:paraId="5FE4A1DE" w14:textId="77777777" w:rsidTr="00AC3B60">
        <w:trPr>
          <w:jc w:val="center"/>
        </w:trPr>
        <w:tc>
          <w:tcPr>
            <w:tcW w:w="1135" w:type="dxa"/>
          </w:tcPr>
          <w:p w14:paraId="4E9C352B" w14:textId="77777777" w:rsidR="00514215" w:rsidRPr="001C1C26" w:rsidRDefault="00514215" w:rsidP="00AC3B60">
            <w:pPr>
              <w:pStyle w:val="24"/>
              <w:shd w:val="clear" w:color="auto" w:fill="auto"/>
              <w:spacing w:line="260" w:lineRule="exact"/>
              <w:ind w:left="35"/>
              <w:rPr>
                <w:sz w:val="28"/>
              </w:rPr>
            </w:pPr>
            <w:r w:rsidRPr="001C1C26">
              <w:rPr>
                <w:sz w:val="28"/>
              </w:rPr>
              <w:t>2.7.1.</w:t>
            </w:r>
          </w:p>
        </w:tc>
        <w:tc>
          <w:tcPr>
            <w:tcW w:w="4111" w:type="dxa"/>
          </w:tcPr>
          <w:p w14:paraId="59B0A124" w14:textId="77777777" w:rsidR="00514215" w:rsidRPr="001C1C26" w:rsidRDefault="00514215" w:rsidP="00AC3B60">
            <w:pPr>
              <w:pStyle w:val="24"/>
              <w:shd w:val="clear" w:color="auto" w:fill="auto"/>
              <w:spacing w:line="260" w:lineRule="exact"/>
              <w:ind w:left="35"/>
              <w:rPr>
                <w:sz w:val="28"/>
              </w:rPr>
            </w:pPr>
            <w:r w:rsidRPr="001C1C26">
              <w:rPr>
                <w:sz w:val="28"/>
              </w:rPr>
              <w:t>Время реконструкции</w:t>
            </w:r>
          </w:p>
        </w:tc>
        <w:tc>
          <w:tcPr>
            <w:tcW w:w="2835" w:type="dxa"/>
          </w:tcPr>
          <w:p w14:paraId="6822B8D8" w14:textId="77777777" w:rsidR="00514215" w:rsidRPr="001C1C26" w:rsidRDefault="00514215" w:rsidP="00AC3B60">
            <w:pPr>
              <w:pStyle w:val="24"/>
              <w:shd w:val="clear" w:color="auto" w:fill="auto"/>
              <w:ind w:left="35"/>
              <w:rPr>
                <w:sz w:val="28"/>
              </w:rPr>
            </w:pPr>
            <w:r w:rsidRPr="001C1C26">
              <w:rPr>
                <w:sz w:val="28"/>
              </w:rPr>
              <w:t>не менее 4 изображений в</w:t>
            </w:r>
            <w:r w:rsidRPr="001C1C26">
              <w:rPr>
                <w:sz w:val="28"/>
              </w:rPr>
              <w:br/>
              <w:t>сек.</w:t>
            </w:r>
          </w:p>
        </w:tc>
        <w:tc>
          <w:tcPr>
            <w:tcW w:w="1275" w:type="dxa"/>
          </w:tcPr>
          <w:p w14:paraId="171A1D59" w14:textId="77777777" w:rsidR="00514215" w:rsidRPr="009A5FB6" w:rsidRDefault="00514215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514215" w:rsidRPr="009A5FB6" w14:paraId="2FC46AD6" w14:textId="77777777" w:rsidTr="00AC3B60">
        <w:trPr>
          <w:jc w:val="center"/>
        </w:trPr>
        <w:tc>
          <w:tcPr>
            <w:tcW w:w="1135" w:type="dxa"/>
          </w:tcPr>
          <w:p w14:paraId="6122A6E0" w14:textId="77777777" w:rsidR="00514215" w:rsidRPr="001C1C26" w:rsidRDefault="00514215" w:rsidP="00AC3B60">
            <w:pPr>
              <w:pStyle w:val="24"/>
              <w:shd w:val="clear" w:color="auto" w:fill="auto"/>
              <w:spacing w:line="260" w:lineRule="exact"/>
              <w:ind w:left="35"/>
              <w:rPr>
                <w:sz w:val="28"/>
              </w:rPr>
            </w:pPr>
            <w:r w:rsidRPr="001C1C26">
              <w:rPr>
                <w:sz w:val="28"/>
              </w:rPr>
              <w:t>2.7.2.</w:t>
            </w:r>
          </w:p>
        </w:tc>
        <w:tc>
          <w:tcPr>
            <w:tcW w:w="4111" w:type="dxa"/>
          </w:tcPr>
          <w:p w14:paraId="0968C86E" w14:textId="77777777" w:rsidR="00514215" w:rsidRPr="001C1C26" w:rsidRDefault="00514215" w:rsidP="00AC3B60">
            <w:pPr>
              <w:pStyle w:val="24"/>
              <w:shd w:val="clear" w:color="auto" w:fill="auto"/>
              <w:spacing w:line="260" w:lineRule="exact"/>
              <w:ind w:left="35"/>
              <w:rPr>
                <w:sz w:val="28"/>
              </w:rPr>
            </w:pPr>
            <w:proofErr w:type="spellStart"/>
            <w:r w:rsidRPr="001C1C26">
              <w:rPr>
                <w:sz w:val="28"/>
              </w:rPr>
              <w:t>Низкоконтрастное</w:t>
            </w:r>
            <w:proofErr w:type="spellEnd"/>
            <w:r w:rsidRPr="001C1C26">
              <w:rPr>
                <w:sz w:val="28"/>
              </w:rPr>
              <w:t xml:space="preserve"> разрешение</w:t>
            </w:r>
          </w:p>
        </w:tc>
        <w:tc>
          <w:tcPr>
            <w:tcW w:w="2835" w:type="dxa"/>
            <w:vAlign w:val="bottom"/>
          </w:tcPr>
          <w:p w14:paraId="13DDCA67" w14:textId="77777777" w:rsidR="00514215" w:rsidRPr="001C1C26" w:rsidRDefault="00514215" w:rsidP="00AC3B60">
            <w:pPr>
              <w:pStyle w:val="24"/>
              <w:shd w:val="clear" w:color="auto" w:fill="auto"/>
              <w:ind w:left="35"/>
              <w:rPr>
                <w:sz w:val="28"/>
              </w:rPr>
            </w:pPr>
            <w:r w:rsidRPr="001C1C26">
              <w:rPr>
                <w:sz w:val="28"/>
              </w:rPr>
              <w:t>не более 5,0 мм @ 0,35%</w:t>
            </w:r>
            <w:r w:rsidRPr="001C1C26">
              <w:rPr>
                <w:sz w:val="28"/>
              </w:rPr>
              <w:br/>
              <w:t>при дозовой нагрузке не</w:t>
            </w:r>
            <w:r w:rsidRPr="001C1C26">
              <w:rPr>
                <w:sz w:val="28"/>
              </w:rPr>
              <w:br/>
              <w:t xml:space="preserve">выше 18 </w:t>
            </w:r>
            <w:proofErr w:type="spellStart"/>
            <w:r w:rsidRPr="001C1C26">
              <w:rPr>
                <w:sz w:val="28"/>
              </w:rPr>
              <w:t>мГр</w:t>
            </w:r>
            <w:proofErr w:type="spellEnd"/>
            <w:r w:rsidRPr="001C1C26">
              <w:rPr>
                <w:sz w:val="28"/>
              </w:rPr>
              <w:br/>
              <w:t>(либо не более 3,0 мм @</w:t>
            </w:r>
            <w:r w:rsidRPr="001C1C26">
              <w:rPr>
                <w:sz w:val="28"/>
              </w:rPr>
              <w:br/>
              <w:t>0,45% при дозовой нагрузке</w:t>
            </w:r>
            <w:r w:rsidRPr="001C1C26">
              <w:rPr>
                <w:sz w:val="28"/>
              </w:rPr>
              <w:br/>
              <w:t xml:space="preserve">не выше 38 </w:t>
            </w:r>
            <w:proofErr w:type="spellStart"/>
            <w:r w:rsidRPr="001C1C26">
              <w:rPr>
                <w:sz w:val="28"/>
              </w:rPr>
              <w:t>мГр</w:t>
            </w:r>
            <w:proofErr w:type="spellEnd"/>
            <w:r w:rsidRPr="001C1C26">
              <w:rPr>
                <w:sz w:val="28"/>
              </w:rPr>
              <w:t>)</w:t>
            </w:r>
          </w:p>
        </w:tc>
        <w:tc>
          <w:tcPr>
            <w:tcW w:w="1275" w:type="dxa"/>
          </w:tcPr>
          <w:p w14:paraId="3EAA8BDD" w14:textId="77777777" w:rsidR="00514215" w:rsidRPr="009A5FB6" w:rsidRDefault="00514215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514215" w:rsidRPr="009A5FB6" w14:paraId="13F6E0FA" w14:textId="77777777" w:rsidTr="00AC3B60">
        <w:trPr>
          <w:jc w:val="center"/>
        </w:trPr>
        <w:tc>
          <w:tcPr>
            <w:tcW w:w="1135" w:type="dxa"/>
          </w:tcPr>
          <w:p w14:paraId="1D436D82" w14:textId="77777777" w:rsidR="00514215" w:rsidRPr="001C1C26" w:rsidRDefault="00514215" w:rsidP="00AC3B60">
            <w:pPr>
              <w:pStyle w:val="24"/>
              <w:shd w:val="clear" w:color="auto" w:fill="auto"/>
              <w:spacing w:line="260" w:lineRule="exact"/>
              <w:ind w:left="35"/>
              <w:rPr>
                <w:sz w:val="28"/>
              </w:rPr>
            </w:pPr>
            <w:r w:rsidRPr="001C1C26">
              <w:rPr>
                <w:sz w:val="28"/>
              </w:rPr>
              <w:t>2.7.3.</w:t>
            </w:r>
          </w:p>
        </w:tc>
        <w:tc>
          <w:tcPr>
            <w:tcW w:w="4111" w:type="dxa"/>
          </w:tcPr>
          <w:p w14:paraId="3ECCDEEE" w14:textId="77777777" w:rsidR="00514215" w:rsidRPr="001C1C26" w:rsidRDefault="00514215" w:rsidP="00AC3B60">
            <w:pPr>
              <w:pStyle w:val="24"/>
              <w:shd w:val="clear" w:color="auto" w:fill="auto"/>
              <w:spacing w:line="260" w:lineRule="exact"/>
              <w:ind w:left="35"/>
              <w:rPr>
                <w:sz w:val="28"/>
              </w:rPr>
            </w:pPr>
            <w:r w:rsidRPr="001C1C26">
              <w:rPr>
                <w:sz w:val="28"/>
              </w:rPr>
              <w:t>Высококонтрастное разрешение</w:t>
            </w:r>
          </w:p>
        </w:tc>
        <w:tc>
          <w:tcPr>
            <w:tcW w:w="2835" w:type="dxa"/>
            <w:vAlign w:val="bottom"/>
          </w:tcPr>
          <w:p w14:paraId="54912DF8" w14:textId="77777777" w:rsidR="00514215" w:rsidRPr="001C1C26" w:rsidRDefault="00514215" w:rsidP="00AC3B60">
            <w:pPr>
              <w:pStyle w:val="24"/>
              <w:shd w:val="clear" w:color="auto" w:fill="auto"/>
              <w:ind w:left="35"/>
              <w:rPr>
                <w:sz w:val="28"/>
              </w:rPr>
            </w:pPr>
            <w:r w:rsidRPr="001C1C26">
              <w:rPr>
                <w:sz w:val="28"/>
              </w:rPr>
              <w:t xml:space="preserve">не менее 14пар </w:t>
            </w:r>
            <w:proofErr w:type="spellStart"/>
            <w:r w:rsidRPr="001C1C26">
              <w:rPr>
                <w:sz w:val="28"/>
              </w:rPr>
              <w:t>лин</w:t>
            </w:r>
            <w:proofErr w:type="spellEnd"/>
            <w:r w:rsidRPr="001C1C26">
              <w:rPr>
                <w:sz w:val="28"/>
              </w:rPr>
              <w:t>/см (при</w:t>
            </w:r>
            <w:r w:rsidRPr="001C1C26">
              <w:rPr>
                <w:sz w:val="28"/>
              </w:rPr>
              <w:br/>
              <w:t xml:space="preserve">0% или 2% </w:t>
            </w:r>
            <w:r w:rsidRPr="001C1C26">
              <w:rPr>
                <w:sz w:val="28"/>
                <w:lang w:val="en-US" w:bidi="en-US"/>
              </w:rPr>
              <w:t>MTF</w:t>
            </w:r>
            <w:r w:rsidRPr="001C1C26">
              <w:rPr>
                <w:sz w:val="28"/>
                <w:lang w:bidi="en-US"/>
              </w:rPr>
              <w:t>)</w:t>
            </w:r>
          </w:p>
        </w:tc>
        <w:tc>
          <w:tcPr>
            <w:tcW w:w="1275" w:type="dxa"/>
          </w:tcPr>
          <w:p w14:paraId="609D774E" w14:textId="77777777" w:rsidR="00514215" w:rsidRPr="009A5FB6" w:rsidRDefault="00514215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514215" w:rsidRPr="009A5FB6" w14:paraId="71240DFB" w14:textId="77777777" w:rsidTr="00AC3B60">
        <w:trPr>
          <w:jc w:val="center"/>
        </w:trPr>
        <w:tc>
          <w:tcPr>
            <w:tcW w:w="1135" w:type="dxa"/>
          </w:tcPr>
          <w:p w14:paraId="0121910B" w14:textId="77777777" w:rsidR="00514215" w:rsidRPr="001C1C26" w:rsidRDefault="00514215" w:rsidP="00AC3B60">
            <w:pPr>
              <w:pStyle w:val="24"/>
              <w:shd w:val="clear" w:color="auto" w:fill="auto"/>
              <w:spacing w:line="260" w:lineRule="exact"/>
              <w:ind w:left="35"/>
              <w:rPr>
                <w:sz w:val="28"/>
              </w:rPr>
            </w:pPr>
            <w:r w:rsidRPr="001C1C26">
              <w:rPr>
                <w:sz w:val="28"/>
              </w:rPr>
              <w:t>2.7.4.</w:t>
            </w:r>
          </w:p>
        </w:tc>
        <w:tc>
          <w:tcPr>
            <w:tcW w:w="4111" w:type="dxa"/>
          </w:tcPr>
          <w:p w14:paraId="7FC60BA3" w14:textId="77777777" w:rsidR="00514215" w:rsidRPr="001C1C26" w:rsidRDefault="00514215" w:rsidP="00AC3B60">
            <w:pPr>
              <w:pStyle w:val="24"/>
              <w:shd w:val="clear" w:color="auto" w:fill="auto"/>
              <w:spacing w:line="260" w:lineRule="exact"/>
              <w:ind w:left="35"/>
              <w:rPr>
                <w:sz w:val="28"/>
              </w:rPr>
            </w:pPr>
            <w:r w:rsidRPr="001C1C26">
              <w:rPr>
                <w:sz w:val="28"/>
              </w:rPr>
              <w:t>Матрица реконструкции</w:t>
            </w:r>
          </w:p>
        </w:tc>
        <w:tc>
          <w:tcPr>
            <w:tcW w:w="2835" w:type="dxa"/>
          </w:tcPr>
          <w:p w14:paraId="6BB978B4" w14:textId="77777777" w:rsidR="00514215" w:rsidRPr="001C1C26" w:rsidRDefault="00514215" w:rsidP="00AC3B60">
            <w:pPr>
              <w:pStyle w:val="24"/>
              <w:shd w:val="clear" w:color="auto" w:fill="auto"/>
              <w:spacing w:line="260" w:lineRule="exact"/>
              <w:ind w:left="35"/>
              <w:rPr>
                <w:sz w:val="28"/>
              </w:rPr>
            </w:pPr>
            <w:r w:rsidRPr="001C1C26">
              <w:rPr>
                <w:sz w:val="28"/>
              </w:rPr>
              <w:t xml:space="preserve">Не менее </w:t>
            </w:r>
            <w:r w:rsidRPr="001C1C26">
              <w:rPr>
                <w:sz w:val="28"/>
                <w:lang w:val="en-US" w:bidi="en-US"/>
              </w:rPr>
              <w:t>512x512</w:t>
            </w:r>
          </w:p>
        </w:tc>
        <w:tc>
          <w:tcPr>
            <w:tcW w:w="1275" w:type="dxa"/>
          </w:tcPr>
          <w:p w14:paraId="45588CF3" w14:textId="77777777" w:rsidR="00514215" w:rsidRPr="009A5FB6" w:rsidRDefault="00514215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514215" w:rsidRPr="009A5FB6" w14:paraId="251C796C" w14:textId="77777777" w:rsidTr="00AC3B60">
        <w:trPr>
          <w:jc w:val="center"/>
        </w:trPr>
        <w:tc>
          <w:tcPr>
            <w:tcW w:w="1135" w:type="dxa"/>
          </w:tcPr>
          <w:p w14:paraId="0F394FDF" w14:textId="77777777" w:rsidR="00514215" w:rsidRPr="001C1C26" w:rsidRDefault="00514215" w:rsidP="00AC3B60">
            <w:pPr>
              <w:pStyle w:val="24"/>
              <w:shd w:val="clear" w:color="auto" w:fill="auto"/>
              <w:spacing w:line="260" w:lineRule="exact"/>
              <w:ind w:left="35"/>
              <w:rPr>
                <w:sz w:val="28"/>
              </w:rPr>
            </w:pPr>
            <w:r w:rsidRPr="001C1C26">
              <w:rPr>
                <w:sz w:val="28"/>
              </w:rPr>
              <w:t>2.7.5.</w:t>
            </w:r>
          </w:p>
        </w:tc>
        <w:tc>
          <w:tcPr>
            <w:tcW w:w="4111" w:type="dxa"/>
            <w:vAlign w:val="bottom"/>
          </w:tcPr>
          <w:p w14:paraId="24B9D0E4" w14:textId="77777777" w:rsidR="00514215" w:rsidRPr="001C1C26" w:rsidRDefault="00514215" w:rsidP="00AC3B60">
            <w:pPr>
              <w:pStyle w:val="24"/>
              <w:shd w:val="clear" w:color="auto" w:fill="auto"/>
              <w:ind w:left="35"/>
              <w:rPr>
                <w:sz w:val="28"/>
              </w:rPr>
            </w:pPr>
            <w:r w:rsidRPr="001C1C26">
              <w:rPr>
                <w:sz w:val="28"/>
              </w:rPr>
              <w:t>Итерационная реконструкция</w:t>
            </w:r>
            <w:r w:rsidRPr="001C1C26">
              <w:rPr>
                <w:sz w:val="28"/>
              </w:rPr>
              <w:br/>
              <w:t>изображений на основе</w:t>
            </w:r>
            <w:r w:rsidRPr="001C1C26">
              <w:rPr>
                <w:sz w:val="28"/>
              </w:rPr>
              <w:br/>
              <w:t>коррекции сырых данных</w:t>
            </w:r>
          </w:p>
        </w:tc>
        <w:tc>
          <w:tcPr>
            <w:tcW w:w="2835" w:type="dxa"/>
          </w:tcPr>
          <w:p w14:paraId="078F7B1F" w14:textId="77777777" w:rsidR="00514215" w:rsidRPr="001C1C26" w:rsidRDefault="00514215" w:rsidP="00AC3B60">
            <w:pPr>
              <w:pStyle w:val="24"/>
              <w:shd w:val="clear" w:color="auto" w:fill="auto"/>
              <w:spacing w:line="260" w:lineRule="exact"/>
              <w:ind w:left="35"/>
              <w:rPr>
                <w:sz w:val="28"/>
              </w:rPr>
            </w:pPr>
            <w:r w:rsidRPr="001C1C26">
              <w:rPr>
                <w:sz w:val="28"/>
              </w:rPr>
              <w:t>Наличие</w:t>
            </w:r>
          </w:p>
        </w:tc>
        <w:tc>
          <w:tcPr>
            <w:tcW w:w="1275" w:type="dxa"/>
          </w:tcPr>
          <w:p w14:paraId="267301E5" w14:textId="77777777" w:rsidR="00514215" w:rsidRPr="009A5FB6" w:rsidRDefault="00514215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514215" w:rsidRPr="009A5FB6" w14:paraId="1FD68847" w14:textId="77777777" w:rsidTr="00AC3B60">
        <w:trPr>
          <w:jc w:val="center"/>
        </w:trPr>
        <w:tc>
          <w:tcPr>
            <w:tcW w:w="1135" w:type="dxa"/>
          </w:tcPr>
          <w:p w14:paraId="506AE5CC" w14:textId="77777777" w:rsidR="00514215" w:rsidRPr="009A5FB6" w:rsidRDefault="00514215" w:rsidP="00AC3B6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2.8.</w:t>
            </w:r>
          </w:p>
        </w:tc>
        <w:tc>
          <w:tcPr>
            <w:tcW w:w="6946" w:type="dxa"/>
            <w:gridSpan w:val="2"/>
            <w:vAlign w:val="center"/>
          </w:tcPr>
          <w:p w14:paraId="2FFE9A7A" w14:textId="77777777" w:rsidR="00514215" w:rsidRPr="009A5FB6" w:rsidRDefault="00514215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1C1C26"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lang w:eastAsia="en-US" w:bidi="ru-RU"/>
              </w:rPr>
              <w:t>Компьютерная система (консоль оператора)</w:t>
            </w:r>
          </w:p>
        </w:tc>
        <w:tc>
          <w:tcPr>
            <w:tcW w:w="1275" w:type="dxa"/>
          </w:tcPr>
          <w:p w14:paraId="55790C37" w14:textId="77777777" w:rsidR="00514215" w:rsidRPr="009A5FB6" w:rsidRDefault="00514215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514215" w:rsidRPr="009A5FB6" w14:paraId="13BCBFE1" w14:textId="77777777" w:rsidTr="00AC3B60">
        <w:trPr>
          <w:jc w:val="center"/>
        </w:trPr>
        <w:tc>
          <w:tcPr>
            <w:tcW w:w="1135" w:type="dxa"/>
            <w:vAlign w:val="bottom"/>
          </w:tcPr>
          <w:p w14:paraId="0436CDA9" w14:textId="77777777" w:rsidR="00514215" w:rsidRPr="001C1C26" w:rsidRDefault="00514215" w:rsidP="00AC3B60">
            <w:pPr>
              <w:pStyle w:val="24"/>
              <w:shd w:val="clear" w:color="auto" w:fill="auto"/>
              <w:spacing w:line="240" w:lineRule="auto"/>
              <w:ind w:left="34"/>
              <w:rPr>
                <w:sz w:val="28"/>
              </w:rPr>
            </w:pPr>
            <w:r w:rsidRPr="001C1C26">
              <w:rPr>
                <w:sz w:val="28"/>
              </w:rPr>
              <w:t>2.8.1.</w:t>
            </w:r>
          </w:p>
        </w:tc>
        <w:tc>
          <w:tcPr>
            <w:tcW w:w="4111" w:type="dxa"/>
            <w:vAlign w:val="bottom"/>
          </w:tcPr>
          <w:p w14:paraId="457C72E8" w14:textId="77777777" w:rsidR="00514215" w:rsidRPr="001C1C26" w:rsidRDefault="00514215" w:rsidP="00AC3B60">
            <w:pPr>
              <w:pStyle w:val="24"/>
              <w:shd w:val="clear" w:color="auto" w:fill="auto"/>
              <w:spacing w:line="240" w:lineRule="auto"/>
              <w:ind w:left="34"/>
              <w:rPr>
                <w:sz w:val="28"/>
              </w:rPr>
            </w:pPr>
            <w:r w:rsidRPr="001C1C26">
              <w:rPr>
                <w:sz w:val="28"/>
              </w:rPr>
              <w:t>Оперативная память</w:t>
            </w:r>
          </w:p>
        </w:tc>
        <w:tc>
          <w:tcPr>
            <w:tcW w:w="2835" w:type="dxa"/>
            <w:vAlign w:val="bottom"/>
          </w:tcPr>
          <w:p w14:paraId="5251160E" w14:textId="77777777" w:rsidR="00514215" w:rsidRPr="001C1C26" w:rsidRDefault="00514215" w:rsidP="00AC3B60">
            <w:pPr>
              <w:pStyle w:val="24"/>
              <w:shd w:val="clear" w:color="auto" w:fill="auto"/>
              <w:spacing w:line="240" w:lineRule="auto"/>
              <w:ind w:left="34"/>
              <w:rPr>
                <w:sz w:val="28"/>
              </w:rPr>
            </w:pPr>
            <w:r w:rsidRPr="001C1C26">
              <w:rPr>
                <w:sz w:val="28"/>
              </w:rPr>
              <w:t>не менее 8 Гб</w:t>
            </w:r>
          </w:p>
        </w:tc>
        <w:tc>
          <w:tcPr>
            <w:tcW w:w="1275" w:type="dxa"/>
          </w:tcPr>
          <w:p w14:paraId="0BC806E2" w14:textId="77777777" w:rsidR="00514215" w:rsidRPr="009A5FB6" w:rsidRDefault="00514215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514215" w:rsidRPr="009A5FB6" w14:paraId="2BFB0CA6" w14:textId="77777777" w:rsidTr="00AC3B60">
        <w:trPr>
          <w:jc w:val="center"/>
        </w:trPr>
        <w:tc>
          <w:tcPr>
            <w:tcW w:w="1135" w:type="dxa"/>
            <w:vAlign w:val="bottom"/>
          </w:tcPr>
          <w:p w14:paraId="4B19E1EB" w14:textId="77777777" w:rsidR="00514215" w:rsidRPr="001C1C26" w:rsidRDefault="00514215" w:rsidP="00AC3B60">
            <w:pPr>
              <w:pStyle w:val="24"/>
              <w:shd w:val="clear" w:color="auto" w:fill="auto"/>
              <w:spacing w:line="240" w:lineRule="auto"/>
              <w:ind w:left="34"/>
              <w:rPr>
                <w:sz w:val="28"/>
              </w:rPr>
            </w:pPr>
            <w:r w:rsidRPr="001C1C26">
              <w:rPr>
                <w:sz w:val="28"/>
              </w:rPr>
              <w:t>2.8.2.</w:t>
            </w:r>
          </w:p>
        </w:tc>
        <w:tc>
          <w:tcPr>
            <w:tcW w:w="4111" w:type="dxa"/>
            <w:vAlign w:val="bottom"/>
          </w:tcPr>
          <w:p w14:paraId="3AFCE3A4" w14:textId="77777777" w:rsidR="00514215" w:rsidRPr="001C1C26" w:rsidRDefault="00514215" w:rsidP="00AC3B60">
            <w:pPr>
              <w:pStyle w:val="24"/>
              <w:shd w:val="clear" w:color="auto" w:fill="auto"/>
              <w:spacing w:line="240" w:lineRule="auto"/>
              <w:ind w:left="34"/>
              <w:rPr>
                <w:sz w:val="28"/>
              </w:rPr>
            </w:pPr>
            <w:r w:rsidRPr="001C1C26">
              <w:rPr>
                <w:sz w:val="28"/>
              </w:rPr>
              <w:t>Запись и хранение изображений</w:t>
            </w:r>
          </w:p>
        </w:tc>
        <w:tc>
          <w:tcPr>
            <w:tcW w:w="2835" w:type="dxa"/>
            <w:vAlign w:val="bottom"/>
          </w:tcPr>
          <w:p w14:paraId="12B5DA4E" w14:textId="77777777" w:rsidR="00514215" w:rsidRPr="001C1C26" w:rsidRDefault="00514215" w:rsidP="00AC3B60">
            <w:pPr>
              <w:pStyle w:val="24"/>
              <w:shd w:val="clear" w:color="auto" w:fill="auto"/>
              <w:spacing w:line="240" w:lineRule="auto"/>
              <w:ind w:left="34"/>
              <w:rPr>
                <w:sz w:val="28"/>
              </w:rPr>
            </w:pPr>
            <w:r w:rsidRPr="001C1C26">
              <w:rPr>
                <w:sz w:val="28"/>
              </w:rPr>
              <w:t>на электронные носители</w:t>
            </w:r>
          </w:p>
        </w:tc>
        <w:tc>
          <w:tcPr>
            <w:tcW w:w="1275" w:type="dxa"/>
          </w:tcPr>
          <w:p w14:paraId="6584A000" w14:textId="77777777" w:rsidR="00514215" w:rsidRPr="009A5FB6" w:rsidRDefault="00514215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514215" w:rsidRPr="009A5FB6" w14:paraId="4794BE91" w14:textId="77777777" w:rsidTr="00AC3B60">
        <w:trPr>
          <w:jc w:val="center"/>
        </w:trPr>
        <w:tc>
          <w:tcPr>
            <w:tcW w:w="1135" w:type="dxa"/>
          </w:tcPr>
          <w:p w14:paraId="5920FE51" w14:textId="77777777" w:rsidR="00514215" w:rsidRPr="001C1C26" w:rsidRDefault="00514215" w:rsidP="00AC3B60">
            <w:pPr>
              <w:pStyle w:val="24"/>
              <w:shd w:val="clear" w:color="auto" w:fill="auto"/>
              <w:spacing w:line="240" w:lineRule="auto"/>
              <w:ind w:left="34"/>
              <w:rPr>
                <w:sz w:val="28"/>
              </w:rPr>
            </w:pPr>
            <w:r w:rsidRPr="001C1C26">
              <w:rPr>
                <w:sz w:val="28"/>
              </w:rPr>
              <w:t>2.8.3.</w:t>
            </w:r>
          </w:p>
        </w:tc>
        <w:tc>
          <w:tcPr>
            <w:tcW w:w="4111" w:type="dxa"/>
          </w:tcPr>
          <w:p w14:paraId="61C9443D" w14:textId="77777777" w:rsidR="00514215" w:rsidRPr="001C1C26" w:rsidRDefault="00514215" w:rsidP="00AC3B60">
            <w:pPr>
              <w:pStyle w:val="24"/>
              <w:shd w:val="clear" w:color="auto" w:fill="auto"/>
              <w:spacing w:line="240" w:lineRule="auto"/>
              <w:ind w:left="34"/>
              <w:rPr>
                <w:sz w:val="28"/>
              </w:rPr>
            </w:pPr>
            <w:r w:rsidRPr="001C1C26">
              <w:rPr>
                <w:sz w:val="28"/>
              </w:rPr>
              <w:t>Монитор</w:t>
            </w:r>
          </w:p>
        </w:tc>
        <w:tc>
          <w:tcPr>
            <w:tcW w:w="2835" w:type="dxa"/>
            <w:vAlign w:val="bottom"/>
          </w:tcPr>
          <w:p w14:paraId="014BB7B3" w14:textId="77777777" w:rsidR="00514215" w:rsidRPr="001C1C26" w:rsidRDefault="00514215" w:rsidP="00AC3B60">
            <w:pPr>
              <w:pStyle w:val="24"/>
              <w:shd w:val="clear" w:color="auto" w:fill="auto"/>
              <w:spacing w:line="240" w:lineRule="auto"/>
              <w:ind w:left="34"/>
              <w:rPr>
                <w:sz w:val="28"/>
              </w:rPr>
            </w:pPr>
            <w:r w:rsidRPr="001C1C26">
              <w:rPr>
                <w:sz w:val="28"/>
              </w:rPr>
              <w:t>цветной, ЖК, размером по</w:t>
            </w:r>
            <w:r w:rsidRPr="001C1C26">
              <w:rPr>
                <w:sz w:val="28"/>
              </w:rPr>
              <w:br/>
              <w:t xml:space="preserve">диагонали не менее </w:t>
            </w:r>
            <w:r>
              <w:rPr>
                <w:sz w:val="28"/>
              </w:rPr>
              <w:t>24</w:t>
            </w:r>
            <w:r w:rsidRPr="001C1C26">
              <w:rPr>
                <w:sz w:val="28"/>
              </w:rPr>
              <w:t>”</w:t>
            </w:r>
          </w:p>
        </w:tc>
        <w:tc>
          <w:tcPr>
            <w:tcW w:w="1275" w:type="dxa"/>
          </w:tcPr>
          <w:p w14:paraId="50D2F1D8" w14:textId="77777777" w:rsidR="00514215" w:rsidRPr="009A5FB6" w:rsidRDefault="00514215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514215" w:rsidRPr="009A5FB6" w14:paraId="0FDBD505" w14:textId="77777777" w:rsidTr="00AC3B60">
        <w:trPr>
          <w:jc w:val="center"/>
        </w:trPr>
        <w:tc>
          <w:tcPr>
            <w:tcW w:w="1135" w:type="dxa"/>
          </w:tcPr>
          <w:p w14:paraId="305F907A" w14:textId="77777777" w:rsidR="00514215" w:rsidRPr="001C1C26" w:rsidRDefault="00514215" w:rsidP="00AC3B60">
            <w:pPr>
              <w:pStyle w:val="24"/>
              <w:shd w:val="clear" w:color="auto" w:fill="auto"/>
              <w:spacing w:line="240" w:lineRule="auto"/>
              <w:ind w:left="34"/>
              <w:rPr>
                <w:sz w:val="28"/>
              </w:rPr>
            </w:pPr>
            <w:r w:rsidRPr="001C1C26">
              <w:rPr>
                <w:sz w:val="28"/>
              </w:rPr>
              <w:t>2.8.4.</w:t>
            </w:r>
          </w:p>
        </w:tc>
        <w:tc>
          <w:tcPr>
            <w:tcW w:w="4111" w:type="dxa"/>
          </w:tcPr>
          <w:p w14:paraId="5D365CF4" w14:textId="77777777" w:rsidR="00514215" w:rsidRPr="001C1C26" w:rsidRDefault="00514215" w:rsidP="00AC3B60">
            <w:pPr>
              <w:pStyle w:val="24"/>
              <w:shd w:val="clear" w:color="auto" w:fill="auto"/>
              <w:spacing w:line="240" w:lineRule="auto"/>
              <w:ind w:left="34"/>
              <w:rPr>
                <w:sz w:val="28"/>
              </w:rPr>
            </w:pPr>
            <w:r>
              <w:rPr>
                <w:sz w:val="28"/>
              </w:rPr>
              <w:t xml:space="preserve">Принтер </w:t>
            </w:r>
            <w:proofErr w:type="gramStart"/>
            <w:r>
              <w:rPr>
                <w:sz w:val="28"/>
              </w:rPr>
              <w:t>лазерный,  формат</w:t>
            </w:r>
            <w:proofErr w:type="gramEnd"/>
            <w:r>
              <w:rPr>
                <w:sz w:val="28"/>
              </w:rPr>
              <w:t xml:space="preserve"> печати не менее А4</w:t>
            </w:r>
          </w:p>
        </w:tc>
        <w:tc>
          <w:tcPr>
            <w:tcW w:w="2835" w:type="dxa"/>
            <w:vAlign w:val="center"/>
          </w:tcPr>
          <w:p w14:paraId="0998E52B" w14:textId="77777777" w:rsidR="00514215" w:rsidRPr="001C1C26" w:rsidRDefault="00514215" w:rsidP="00AC3B60">
            <w:pPr>
              <w:pStyle w:val="24"/>
              <w:shd w:val="clear" w:color="auto" w:fill="auto"/>
              <w:spacing w:line="240" w:lineRule="auto"/>
              <w:ind w:left="34"/>
              <w:rPr>
                <w:sz w:val="28"/>
              </w:rPr>
            </w:pPr>
            <w:r>
              <w:rPr>
                <w:sz w:val="28"/>
              </w:rPr>
              <w:t>наличие</w:t>
            </w:r>
          </w:p>
        </w:tc>
        <w:tc>
          <w:tcPr>
            <w:tcW w:w="1275" w:type="dxa"/>
          </w:tcPr>
          <w:p w14:paraId="499C6502" w14:textId="77777777" w:rsidR="00514215" w:rsidRPr="009A5FB6" w:rsidRDefault="00514215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514215" w:rsidRPr="009A5FB6" w14:paraId="24708977" w14:textId="77777777" w:rsidTr="00AC3B60">
        <w:trPr>
          <w:jc w:val="center"/>
        </w:trPr>
        <w:tc>
          <w:tcPr>
            <w:tcW w:w="1135" w:type="dxa"/>
          </w:tcPr>
          <w:p w14:paraId="7F87EBBE" w14:textId="77777777" w:rsidR="00514215" w:rsidRPr="001C1C26" w:rsidRDefault="00514215" w:rsidP="00AC3B60">
            <w:pPr>
              <w:pStyle w:val="24"/>
              <w:shd w:val="clear" w:color="auto" w:fill="auto"/>
              <w:spacing w:line="240" w:lineRule="auto"/>
              <w:ind w:left="34"/>
              <w:rPr>
                <w:sz w:val="28"/>
              </w:rPr>
            </w:pPr>
            <w:r>
              <w:rPr>
                <w:sz w:val="28"/>
              </w:rPr>
              <w:t>2.8.5.</w:t>
            </w:r>
          </w:p>
        </w:tc>
        <w:tc>
          <w:tcPr>
            <w:tcW w:w="4111" w:type="dxa"/>
            <w:vAlign w:val="bottom"/>
          </w:tcPr>
          <w:p w14:paraId="1C6BCA71" w14:textId="77777777" w:rsidR="00514215" w:rsidRPr="001C1C26" w:rsidRDefault="00514215" w:rsidP="00AC3B60">
            <w:pPr>
              <w:pStyle w:val="24"/>
              <w:shd w:val="clear" w:color="auto" w:fill="auto"/>
              <w:spacing w:line="240" w:lineRule="auto"/>
              <w:ind w:left="34"/>
              <w:rPr>
                <w:sz w:val="28"/>
              </w:rPr>
            </w:pPr>
            <w:r w:rsidRPr="001C1C26">
              <w:rPr>
                <w:sz w:val="28"/>
              </w:rPr>
              <w:t>Радиологический стандарт</w:t>
            </w:r>
            <w:r w:rsidRPr="001C1C26">
              <w:rPr>
                <w:sz w:val="28"/>
              </w:rPr>
              <w:br/>
            </w:r>
            <w:r w:rsidRPr="001C1C26">
              <w:rPr>
                <w:sz w:val="28"/>
                <w:lang w:val="en-US" w:bidi="en-US"/>
              </w:rPr>
              <w:t>DICOM</w:t>
            </w:r>
            <w:r w:rsidRPr="001C1C26">
              <w:rPr>
                <w:sz w:val="28"/>
                <w:lang w:bidi="en-US"/>
              </w:rPr>
              <w:t xml:space="preserve">- </w:t>
            </w:r>
            <w:r w:rsidRPr="001C1C26">
              <w:rPr>
                <w:sz w:val="28"/>
              </w:rPr>
              <w:t>3 (полный пакет,</w:t>
            </w:r>
            <w:r w:rsidRPr="001C1C26">
              <w:rPr>
                <w:sz w:val="28"/>
              </w:rPr>
              <w:br/>
              <w:t>включая сетевой интерфейс,</w:t>
            </w:r>
            <w:r w:rsidRPr="001C1C26">
              <w:rPr>
                <w:sz w:val="28"/>
              </w:rPr>
              <w:br/>
            </w:r>
            <w:r w:rsidRPr="001C1C26">
              <w:rPr>
                <w:sz w:val="28"/>
                <w:lang w:val="en-US" w:bidi="en-US"/>
              </w:rPr>
              <w:t>Worklist</w:t>
            </w:r>
            <w:r w:rsidRPr="001C1C26">
              <w:rPr>
                <w:sz w:val="28"/>
                <w:lang w:bidi="en-US"/>
              </w:rPr>
              <w:t>)</w:t>
            </w:r>
          </w:p>
        </w:tc>
        <w:tc>
          <w:tcPr>
            <w:tcW w:w="2835" w:type="dxa"/>
          </w:tcPr>
          <w:p w14:paraId="6E42129C" w14:textId="77777777" w:rsidR="00514215" w:rsidRPr="001C1C26" w:rsidRDefault="00514215" w:rsidP="00AC3B60">
            <w:pPr>
              <w:pStyle w:val="24"/>
              <w:shd w:val="clear" w:color="auto" w:fill="auto"/>
              <w:spacing w:line="240" w:lineRule="auto"/>
              <w:ind w:left="34"/>
              <w:rPr>
                <w:sz w:val="28"/>
              </w:rPr>
            </w:pPr>
            <w:r w:rsidRPr="001C1C26">
              <w:rPr>
                <w:sz w:val="28"/>
              </w:rPr>
              <w:t>наличие</w:t>
            </w:r>
          </w:p>
        </w:tc>
        <w:tc>
          <w:tcPr>
            <w:tcW w:w="1275" w:type="dxa"/>
          </w:tcPr>
          <w:p w14:paraId="77D0E866" w14:textId="77777777" w:rsidR="00514215" w:rsidRPr="009A5FB6" w:rsidRDefault="00514215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514215" w:rsidRPr="009A5FB6" w14:paraId="75E1457B" w14:textId="77777777" w:rsidTr="00AC3B60">
        <w:trPr>
          <w:jc w:val="center"/>
        </w:trPr>
        <w:tc>
          <w:tcPr>
            <w:tcW w:w="1135" w:type="dxa"/>
          </w:tcPr>
          <w:p w14:paraId="0C56702D" w14:textId="77777777" w:rsidR="00514215" w:rsidRPr="009A5FB6" w:rsidRDefault="00514215" w:rsidP="00AC3B6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2.9.</w:t>
            </w:r>
          </w:p>
        </w:tc>
        <w:tc>
          <w:tcPr>
            <w:tcW w:w="6946" w:type="dxa"/>
            <w:gridSpan w:val="2"/>
            <w:vAlign w:val="center"/>
          </w:tcPr>
          <w:p w14:paraId="6B1A2EEF" w14:textId="77777777" w:rsidR="00514215" w:rsidRPr="009A5FB6" w:rsidRDefault="00514215" w:rsidP="00AC3B60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1C1C26"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lang w:eastAsia="en-US" w:bidi="ru-RU"/>
              </w:rPr>
              <w:t>Программное медицинское обеспечение консоли оператора,</w:t>
            </w:r>
            <w:r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lang w:eastAsia="en-US" w:bidi="ru-RU"/>
              </w:rPr>
              <w:t xml:space="preserve"> </w:t>
            </w:r>
            <w:r w:rsidRPr="001C1C26"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lang w:eastAsia="en-US" w:bidi="ru-RU"/>
              </w:rPr>
              <w:t>выпущенное или сертифицированное фирмой-</w:t>
            </w:r>
            <w:r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lang w:eastAsia="en-US" w:bidi="ru-RU"/>
              </w:rPr>
              <w:t xml:space="preserve"> </w:t>
            </w:r>
            <w:r w:rsidRPr="001C1C26"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lang w:eastAsia="en-US" w:bidi="ru-RU"/>
              </w:rPr>
              <w:t>производителем КТ</w:t>
            </w:r>
          </w:p>
        </w:tc>
        <w:tc>
          <w:tcPr>
            <w:tcW w:w="1275" w:type="dxa"/>
          </w:tcPr>
          <w:p w14:paraId="668776B1" w14:textId="77777777" w:rsidR="00514215" w:rsidRPr="009A5FB6" w:rsidRDefault="00514215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514215" w:rsidRPr="009A5FB6" w14:paraId="2481BCAE" w14:textId="77777777" w:rsidTr="00AC3B60">
        <w:trPr>
          <w:jc w:val="center"/>
        </w:trPr>
        <w:tc>
          <w:tcPr>
            <w:tcW w:w="1135" w:type="dxa"/>
          </w:tcPr>
          <w:p w14:paraId="5E337013" w14:textId="77777777" w:rsidR="00514215" w:rsidRPr="001C1C26" w:rsidRDefault="00514215" w:rsidP="00AC3B60">
            <w:pPr>
              <w:pStyle w:val="24"/>
              <w:shd w:val="clear" w:color="auto" w:fill="auto"/>
              <w:spacing w:line="260" w:lineRule="exact"/>
              <w:ind w:left="35"/>
              <w:rPr>
                <w:sz w:val="28"/>
              </w:rPr>
            </w:pPr>
            <w:r w:rsidRPr="001C1C26">
              <w:rPr>
                <w:sz w:val="28"/>
              </w:rPr>
              <w:lastRenderedPageBreak/>
              <w:t>2.9.1.</w:t>
            </w:r>
          </w:p>
        </w:tc>
        <w:tc>
          <w:tcPr>
            <w:tcW w:w="4111" w:type="dxa"/>
          </w:tcPr>
          <w:p w14:paraId="765F746C" w14:textId="77777777" w:rsidR="00514215" w:rsidRPr="001C1C26" w:rsidRDefault="00514215" w:rsidP="00AC3B60">
            <w:pPr>
              <w:pStyle w:val="24"/>
              <w:shd w:val="clear" w:color="auto" w:fill="auto"/>
              <w:spacing w:line="317" w:lineRule="exact"/>
              <w:ind w:left="35"/>
              <w:rPr>
                <w:sz w:val="28"/>
              </w:rPr>
            </w:pPr>
            <w:r w:rsidRPr="001C1C26">
              <w:rPr>
                <w:sz w:val="28"/>
              </w:rPr>
              <w:t>Базовое программное</w:t>
            </w:r>
            <w:r w:rsidRPr="001C1C26">
              <w:rPr>
                <w:sz w:val="28"/>
              </w:rPr>
              <w:br/>
              <w:t>обеспечение, создание и</w:t>
            </w:r>
            <w:r w:rsidRPr="001C1C26">
              <w:rPr>
                <w:sz w:val="28"/>
              </w:rPr>
              <w:br/>
              <w:t>архивирование базы пациентов,</w:t>
            </w:r>
            <w:r w:rsidRPr="001C1C26">
              <w:rPr>
                <w:sz w:val="28"/>
              </w:rPr>
              <w:br/>
              <w:t>включая:</w:t>
            </w:r>
          </w:p>
        </w:tc>
        <w:tc>
          <w:tcPr>
            <w:tcW w:w="2835" w:type="dxa"/>
            <w:vAlign w:val="bottom"/>
          </w:tcPr>
          <w:p w14:paraId="4702462D" w14:textId="77777777" w:rsidR="00514215" w:rsidRPr="001C1C26" w:rsidRDefault="00514215" w:rsidP="00AC3B60">
            <w:pPr>
              <w:pStyle w:val="24"/>
              <w:numPr>
                <w:ilvl w:val="0"/>
                <w:numId w:val="2"/>
              </w:numPr>
              <w:shd w:val="clear" w:color="auto" w:fill="auto"/>
              <w:tabs>
                <w:tab w:val="left" w:pos="163"/>
              </w:tabs>
              <w:spacing w:line="317" w:lineRule="exact"/>
              <w:ind w:left="35"/>
              <w:rPr>
                <w:sz w:val="28"/>
              </w:rPr>
            </w:pPr>
            <w:r w:rsidRPr="001C1C26">
              <w:rPr>
                <w:sz w:val="28"/>
              </w:rPr>
              <w:t>создание и архивирование</w:t>
            </w:r>
            <w:r w:rsidRPr="001C1C26">
              <w:rPr>
                <w:sz w:val="28"/>
              </w:rPr>
              <w:br/>
              <w:t>базы пациентов;</w:t>
            </w:r>
          </w:p>
          <w:p w14:paraId="3D4AF866" w14:textId="77777777" w:rsidR="00514215" w:rsidRPr="001C1C26" w:rsidRDefault="00514215" w:rsidP="00AC3B60">
            <w:pPr>
              <w:pStyle w:val="24"/>
              <w:numPr>
                <w:ilvl w:val="0"/>
                <w:numId w:val="2"/>
              </w:numPr>
              <w:shd w:val="clear" w:color="auto" w:fill="auto"/>
              <w:tabs>
                <w:tab w:val="left" w:pos="168"/>
              </w:tabs>
              <w:spacing w:line="317" w:lineRule="exact"/>
              <w:ind w:left="35"/>
              <w:rPr>
                <w:sz w:val="28"/>
              </w:rPr>
            </w:pPr>
            <w:r w:rsidRPr="001C1C26">
              <w:rPr>
                <w:sz w:val="28"/>
              </w:rPr>
              <w:t>параллельную</w:t>
            </w:r>
            <w:r w:rsidRPr="001C1C26">
              <w:rPr>
                <w:sz w:val="28"/>
              </w:rPr>
              <w:br/>
              <w:t>реконструкцию на основной</w:t>
            </w:r>
            <w:r w:rsidRPr="001C1C26">
              <w:rPr>
                <w:sz w:val="28"/>
              </w:rPr>
              <w:br/>
              <w:t>и диагностической</w:t>
            </w:r>
            <w:r w:rsidRPr="001C1C26">
              <w:rPr>
                <w:sz w:val="28"/>
              </w:rPr>
              <w:br/>
              <w:t>станциях;</w:t>
            </w:r>
          </w:p>
        </w:tc>
        <w:tc>
          <w:tcPr>
            <w:tcW w:w="1275" w:type="dxa"/>
          </w:tcPr>
          <w:p w14:paraId="002848E9" w14:textId="77777777" w:rsidR="00514215" w:rsidRPr="009A5FB6" w:rsidRDefault="00514215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514215" w:rsidRPr="009A5FB6" w14:paraId="5202F1AB" w14:textId="77777777" w:rsidTr="00AC3B60">
        <w:trPr>
          <w:jc w:val="center"/>
        </w:trPr>
        <w:tc>
          <w:tcPr>
            <w:tcW w:w="1135" w:type="dxa"/>
          </w:tcPr>
          <w:p w14:paraId="2030353B" w14:textId="77777777" w:rsidR="00514215" w:rsidRPr="009A5FB6" w:rsidRDefault="00514215" w:rsidP="00AC3B6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2.10.</w:t>
            </w:r>
          </w:p>
        </w:tc>
        <w:tc>
          <w:tcPr>
            <w:tcW w:w="6946" w:type="dxa"/>
            <w:gridSpan w:val="2"/>
            <w:vAlign w:val="center"/>
          </w:tcPr>
          <w:p w14:paraId="7476EE60" w14:textId="77777777" w:rsidR="00514215" w:rsidRPr="009A5FB6" w:rsidRDefault="00514215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F4749F"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lang w:eastAsia="en-US" w:bidi="ru-RU"/>
              </w:rPr>
              <w:t>Рабочая станция</w:t>
            </w:r>
          </w:p>
        </w:tc>
        <w:tc>
          <w:tcPr>
            <w:tcW w:w="1275" w:type="dxa"/>
          </w:tcPr>
          <w:p w14:paraId="11A3BFD4" w14:textId="77777777" w:rsidR="00514215" w:rsidRPr="009A5FB6" w:rsidRDefault="00514215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*</w:t>
            </w:r>
          </w:p>
        </w:tc>
      </w:tr>
      <w:tr w:rsidR="00514215" w:rsidRPr="009A5FB6" w14:paraId="47130CF6" w14:textId="77777777" w:rsidTr="00AC3B60">
        <w:trPr>
          <w:jc w:val="center"/>
        </w:trPr>
        <w:tc>
          <w:tcPr>
            <w:tcW w:w="1135" w:type="dxa"/>
          </w:tcPr>
          <w:p w14:paraId="55FE1C2A" w14:textId="77777777" w:rsidR="00514215" w:rsidRPr="001C1C26" w:rsidRDefault="00514215" w:rsidP="00AC3B60">
            <w:pPr>
              <w:pStyle w:val="24"/>
              <w:shd w:val="clear" w:color="auto" w:fill="auto"/>
              <w:spacing w:line="260" w:lineRule="exact"/>
              <w:ind w:left="35"/>
              <w:rPr>
                <w:sz w:val="28"/>
              </w:rPr>
            </w:pPr>
            <w:r w:rsidRPr="001C1C26">
              <w:rPr>
                <w:sz w:val="28"/>
              </w:rPr>
              <w:t>2.10.1.</w:t>
            </w:r>
          </w:p>
        </w:tc>
        <w:tc>
          <w:tcPr>
            <w:tcW w:w="4111" w:type="dxa"/>
          </w:tcPr>
          <w:p w14:paraId="108B5871" w14:textId="77777777" w:rsidR="00514215" w:rsidRPr="001C1C26" w:rsidRDefault="00514215" w:rsidP="00AC3B60">
            <w:pPr>
              <w:pStyle w:val="24"/>
              <w:shd w:val="clear" w:color="auto" w:fill="auto"/>
              <w:spacing w:line="260" w:lineRule="exact"/>
              <w:ind w:left="35"/>
              <w:rPr>
                <w:sz w:val="28"/>
              </w:rPr>
            </w:pPr>
            <w:r w:rsidRPr="001C1C26">
              <w:rPr>
                <w:sz w:val="28"/>
              </w:rPr>
              <w:t>Оперативная память</w:t>
            </w:r>
          </w:p>
        </w:tc>
        <w:tc>
          <w:tcPr>
            <w:tcW w:w="2835" w:type="dxa"/>
          </w:tcPr>
          <w:p w14:paraId="4CCCB114" w14:textId="77777777" w:rsidR="00514215" w:rsidRPr="001C1C26" w:rsidRDefault="00514215" w:rsidP="00AC3B60">
            <w:pPr>
              <w:pStyle w:val="24"/>
              <w:shd w:val="clear" w:color="auto" w:fill="auto"/>
              <w:spacing w:line="260" w:lineRule="exact"/>
              <w:ind w:left="35"/>
              <w:rPr>
                <w:sz w:val="28"/>
              </w:rPr>
            </w:pPr>
            <w:r w:rsidRPr="001C1C26">
              <w:rPr>
                <w:sz w:val="28"/>
              </w:rPr>
              <w:t xml:space="preserve">не менее </w:t>
            </w:r>
            <w:r>
              <w:rPr>
                <w:sz w:val="28"/>
              </w:rPr>
              <w:t>16</w:t>
            </w:r>
            <w:r w:rsidRPr="001C1C26">
              <w:rPr>
                <w:sz w:val="28"/>
              </w:rPr>
              <w:t xml:space="preserve"> ГБ</w:t>
            </w:r>
          </w:p>
        </w:tc>
        <w:tc>
          <w:tcPr>
            <w:tcW w:w="1275" w:type="dxa"/>
          </w:tcPr>
          <w:p w14:paraId="63B237C9" w14:textId="77777777" w:rsidR="00514215" w:rsidRPr="009A5FB6" w:rsidRDefault="00514215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514215" w:rsidRPr="009A5FB6" w14:paraId="6E56D555" w14:textId="77777777" w:rsidTr="00AC3B60">
        <w:trPr>
          <w:jc w:val="center"/>
        </w:trPr>
        <w:tc>
          <w:tcPr>
            <w:tcW w:w="1135" w:type="dxa"/>
          </w:tcPr>
          <w:p w14:paraId="40E50545" w14:textId="77777777" w:rsidR="00514215" w:rsidRPr="001C1C26" w:rsidRDefault="00514215" w:rsidP="00AC3B60">
            <w:pPr>
              <w:pStyle w:val="24"/>
              <w:shd w:val="clear" w:color="auto" w:fill="auto"/>
              <w:spacing w:line="260" w:lineRule="exact"/>
              <w:ind w:left="35"/>
              <w:rPr>
                <w:sz w:val="28"/>
              </w:rPr>
            </w:pPr>
            <w:r w:rsidRPr="001C1C26">
              <w:rPr>
                <w:sz w:val="28"/>
              </w:rPr>
              <w:t>2.10.2.</w:t>
            </w:r>
          </w:p>
        </w:tc>
        <w:tc>
          <w:tcPr>
            <w:tcW w:w="4111" w:type="dxa"/>
          </w:tcPr>
          <w:p w14:paraId="2D0801FB" w14:textId="77777777" w:rsidR="00514215" w:rsidRPr="001C1C26" w:rsidRDefault="00514215" w:rsidP="00AC3B60">
            <w:pPr>
              <w:pStyle w:val="24"/>
              <w:shd w:val="clear" w:color="auto" w:fill="auto"/>
              <w:spacing w:line="260" w:lineRule="exact"/>
              <w:ind w:left="35"/>
              <w:rPr>
                <w:sz w:val="28"/>
              </w:rPr>
            </w:pPr>
            <w:r w:rsidRPr="001C1C26">
              <w:rPr>
                <w:sz w:val="28"/>
              </w:rPr>
              <w:t>Монитор</w:t>
            </w:r>
          </w:p>
        </w:tc>
        <w:tc>
          <w:tcPr>
            <w:tcW w:w="2835" w:type="dxa"/>
            <w:vAlign w:val="bottom"/>
          </w:tcPr>
          <w:p w14:paraId="2740D2D3" w14:textId="77777777" w:rsidR="00514215" w:rsidRPr="001C1C26" w:rsidRDefault="00514215" w:rsidP="00AC3B60">
            <w:pPr>
              <w:pStyle w:val="24"/>
              <w:shd w:val="clear" w:color="auto" w:fill="auto"/>
              <w:ind w:left="35"/>
              <w:rPr>
                <w:sz w:val="28"/>
              </w:rPr>
            </w:pPr>
            <w:r w:rsidRPr="001C1C26">
              <w:rPr>
                <w:sz w:val="28"/>
              </w:rPr>
              <w:t>Два ЖК цветных монитора</w:t>
            </w:r>
            <w:r w:rsidRPr="001C1C26">
              <w:rPr>
                <w:sz w:val="28"/>
              </w:rPr>
              <w:br/>
              <w:t xml:space="preserve">размером не менее </w:t>
            </w:r>
            <w:r w:rsidRPr="00F4749F">
              <w:rPr>
                <w:sz w:val="28"/>
              </w:rPr>
              <w:t>24”</w:t>
            </w:r>
            <w:r>
              <w:rPr>
                <w:sz w:val="28"/>
              </w:rPr>
              <w:t xml:space="preserve">, </w:t>
            </w:r>
            <w:r w:rsidRPr="001C1C26">
              <w:rPr>
                <w:sz w:val="28"/>
              </w:rPr>
              <w:t>разрешение каждого</w:t>
            </w:r>
            <w:r>
              <w:rPr>
                <w:sz w:val="28"/>
              </w:rPr>
              <w:t xml:space="preserve"> </w:t>
            </w:r>
            <w:r w:rsidRPr="001C1C26">
              <w:rPr>
                <w:sz w:val="28"/>
              </w:rPr>
              <w:t>монитора не менее</w:t>
            </w:r>
            <w:r>
              <w:rPr>
                <w:sz w:val="28"/>
              </w:rPr>
              <w:t xml:space="preserve"> </w:t>
            </w:r>
            <w:r w:rsidRPr="001C1C26">
              <w:rPr>
                <w:sz w:val="28"/>
                <w:lang w:bidi="en-US"/>
              </w:rPr>
              <w:t>1900</w:t>
            </w:r>
            <w:r w:rsidRPr="001C1C26">
              <w:rPr>
                <w:sz w:val="28"/>
                <w:lang w:val="en-US" w:bidi="en-US"/>
              </w:rPr>
              <w:t>x</w:t>
            </w:r>
            <w:r w:rsidRPr="001C1C26">
              <w:rPr>
                <w:sz w:val="28"/>
                <w:lang w:bidi="en-US"/>
              </w:rPr>
              <w:t>1200</w:t>
            </w:r>
          </w:p>
        </w:tc>
        <w:tc>
          <w:tcPr>
            <w:tcW w:w="1275" w:type="dxa"/>
          </w:tcPr>
          <w:p w14:paraId="7CE4BDEB" w14:textId="77777777" w:rsidR="00514215" w:rsidRPr="009A5FB6" w:rsidRDefault="00514215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514215" w:rsidRPr="009A5FB6" w14:paraId="65A1C4B3" w14:textId="77777777" w:rsidTr="00AC3B60">
        <w:trPr>
          <w:jc w:val="center"/>
        </w:trPr>
        <w:tc>
          <w:tcPr>
            <w:tcW w:w="1135" w:type="dxa"/>
          </w:tcPr>
          <w:p w14:paraId="14430C8D" w14:textId="77777777" w:rsidR="00514215" w:rsidRPr="001C1C26" w:rsidRDefault="00514215" w:rsidP="00AC3B60">
            <w:pPr>
              <w:pStyle w:val="24"/>
              <w:shd w:val="clear" w:color="auto" w:fill="auto"/>
              <w:spacing w:line="260" w:lineRule="exact"/>
              <w:ind w:left="35"/>
              <w:rPr>
                <w:sz w:val="28"/>
              </w:rPr>
            </w:pPr>
            <w:r w:rsidRPr="001C1C26">
              <w:rPr>
                <w:sz w:val="28"/>
              </w:rPr>
              <w:t>2.10.3.</w:t>
            </w:r>
          </w:p>
        </w:tc>
        <w:tc>
          <w:tcPr>
            <w:tcW w:w="4111" w:type="dxa"/>
          </w:tcPr>
          <w:p w14:paraId="6B453BA3" w14:textId="77777777" w:rsidR="00514215" w:rsidRPr="001C1C26" w:rsidRDefault="00514215" w:rsidP="00AC3B60">
            <w:pPr>
              <w:pStyle w:val="24"/>
              <w:shd w:val="clear" w:color="auto" w:fill="auto"/>
              <w:spacing w:line="260" w:lineRule="exact"/>
              <w:ind w:left="35"/>
              <w:rPr>
                <w:sz w:val="28"/>
              </w:rPr>
            </w:pPr>
            <w:r w:rsidRPr="001C1C26">
              <w:rPr>
                <w:sz w:val="28"/>
              </w:rPr>
              <w:t>Емкость жесткого диска</w:t>
            </w:r>
          </w:p>
        </w:tc>
        <w:tc>
          <w:tcPr>
            <w:tcW w:w="2835" w:type="dxa"/>
          </w:tcPr>
          <w:p w14:paraId="5A0DC1D1" w14:textId="77777777" w:rsidR="00514215" w:rsidRPr="001C1C26" w:rsidRDefault="00514215" w:rsidP="00AC3B60">
            <w:pPr>
              <w:pStyle w:val="24"/>
              <w:shd w:val="clear" w:color="auto" w:fill="auto"/>
              <w:spacing w:line="260" w:lineRule="exact"/>
              <w:ind w:left="35"/>
              <w:rPr>
                <w:sz w:val="28"/>
              </w:rPr>
            </w:pPr>
            <w:r w:rsidRPr="001C1C26">
              <w:rPr>
                <w:sz w:val="28"/>
              </w:rPr>
              <w:t xml:space="preserve">не менее </w:t>
            </w:r>
            <w:r>
              <w:rPr>
                <w:sz w:val="28"/>
              </w:rPr>
              <w:t>2</w:t>
            </w:r>
            <w:r w:rsidRPr="001C1C26">
              <w:rPr>
                <w:sz w:val="28"/>
              </w:rPr>
              <w:t xml:space="preserve"> ТБ</w:t>
            </w:r>
          </w:p>
        </w:tc>
        <w:tc>
          <w:tcPr>
            <w:tcW w:w="1275" w:type="dxa"/>
          </w:tcPr>
          <w:p w14:paraId="5CD15474" w14:textId="77777777" w:rsidR="00514215" w:rsidRPr="009A5FB6" w:rsidRDefault="00514215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514215" w:rsidRPr="009A5FB6" w14:paraId="45DB7BA2" w14:textId="77777777" w:rsidTr="00AC3B60">
        <w:trPr>
          <w:jc w:val="center"/>
        </w:trPr>
        <w:tc>
          <w:tcPr>
            <w:tcW w:w="1135" w:type="dxa"/>
          </w:tcPr>
          <w:p w14:paraId="0A03E9B6" w14:textId="77777777" w:rsidR="00514215" w:rsidRPr="001C1C26" w:rsidRDefault="00514215" w:rsidP="00AC3B60">
            <w:pPr>
              <w:pStyle w:val="24"/>
              <w:shd w:val="clear" w:color="auto" w:fill="auto"/>
              <w:spacing w:line="260" w:lineRule="exact"/>
              <w:ind w:left="35"/>
              <w:rPr>
                <w:sz w:val="28"/>
              </w:rPr>
            </w:pPr>
            <w:r w:rsidRPr="001C1C26">
              <w:rPr>
                <w:sz w:val="28"/>
              </w:rPr>
              <w:t>2.10.4.</w:t>
            </w:r>
          </w:p>
        </w:tc>
        <w:tc>
          <w:tcPr>
            <w:tcW w:w="4111" w:type="dxa"/>
            <w:vAlign w:val="bottom"/>
          </w:tcPr>
          <w:p w14:paraId="5329A70F" w14:textId="77777777" w:rsidR="00514215" w:rsidRPr="001C1C26" w:rsidRDefault="00514215" w:rsidP="00AC3B60">
            <w:pPr>
              <w:pStyle w:val="24"/>
              <w:shd w:val="clear" w:color="auto" w:fill="auto"/>
              <w:spacing w:line="307" w:lineRule="exact"/>
              <w:ind w:left="35"/>
              <w:rPr>
                <w:sz w:val="28"/>
              </w:rPr>
            </w:pPr>
            <w:r w:rsidRPr="001C1C26">
              <w:rPr>
                <w:sz w:val="28"/>
              </w:rPr>
              <w:t>Устройство архивации на</w:t>
            </w:r>
            <w:r w:rsidRPr="001C1C26">
              <w:rPr>
                <w:sz w:val="28"/>
              </w:rPr>
              <w:br/>
              <w:t xml:space="preserve">электронные носители </w:t>
            </w:r>
            <w:r w:rsidRPr="001C1C26">
              <w:rPr>
                <w:sz w:val="28"/>
                <w:lang w:bidi="en-US"/>
              </w:rPr>
              <w:t>(</w:t>
            </w:r>
            <w:r w:rsidRPr="001C1C26">
              <w:rPr>
                <w:sz w:val="28"/>
                <w:lang w:val="en-US" w:bidi="en-US"/>
              </w:rPr>
              <w:t>CD</w:t>
            </w:r>
            <w:r w:rsidRPr="001C1C26">
              <w:rPr>
                <w:sz w:val="28"/>
                <w:lang w:bidi="en-US"/>
              </w:rPr>
              <w:t>,</w:t>
            </w:r>
            <w:r w:rsidRPr="001C1C26">
              <w:rPr>
                <w:sz w:val="28"/>
                <w:lang w:bidi="en-US"/>
              </w:rPr>
              <w:br/>
            </w:r>
            <w:r w:rsidRPr="001C1C26">
              <w:rPr>
                <w:sz w:val="28"/>
                <w:lang w:val="en-US" w:bidi="en-US"/>
              </w:rPr>
              <w:t>DVD</w:t>
            </w:r>
            <w:r w:rsidRPr="001C1C26">
              <w:rPr>
                <w:sz w:val="28"/>
                <w:lang w:bidi="en-US"/>
              </w:rPr>
              <w:t xml:space="preserve">, </w:t>
            </w:r>
            <w:r w:rsidRPr="001C1C26">
              <w:rPr>
                <w:sz w:val="28"/>
                <w:lang w:val="en-US" w:bidi="en-US"/>
              </w:rPr>
              <w:t>USB</w:t>
            </w:r>
            <w:r w:rsidRPr="001C1C26">
              <w:rPr>
                <w:sz w:val="28"/>
                <w:lang w:bidi="en-US"/>
              </w:rPr>
              <w:t>)</w:t>
            </w:r>
          </w:p>
        </w:tc>
        <w:tc>
          <w:tcPr>
            <w:tcW w:w="2835" w:type="dxa"/>
          </w:tcPr>
          <w:p w14:paraId="7FFAD046" w14:textId="77777777" w:rsidR="00514215" w:rsidRPr="001C1C26" w:rsidRDefault="00514215" w:rsidP="00AC3B60">
            <w:pPr>
              <w:pStyle w:val="24"/>
              <w:shd w:val="clear" w:color="auto" w:fill="auto"/>
              <w:spacing w:line="260" w:lineRule="exact"/>
              <w:ind w:left="35"/>
              <w:rPr>
                <w:sz w:val="28"/>
              </w:rPr>
            </w:pPr>
            <w:r w:rsidRPr="001C1C26">
              <w:rPr>
                <w:sz w:val="28"/>
              </w:rPr>
              <w:t>наличие</w:t>
            </w:r>
          </w:p>
        </w:tc>
        <w:tc>
          <w:tcPr>
            <w:tcW w:w="1275" w:type="dxa"/>
          </w:tcPr>
          <w:p w14:paraId="541507DD" w14:textId="77777777" w:rsidR="00514215" w:rsidRPr="009A5FB6" w:rsidRDefault="00514215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514215" w:rsidRPr="009A5FB6" w14:paraId="35ADB710" w14:textId="77777777" w:rsidTr="00AC3B60">
        <w:trPr>
          <w:jc w:val="center"/>
        </w:trPr>
        <w:tc>
          <w:tcPr>
            <w:tcW w:w="1135" w:type="dxa"/>
          </w:tcPr>
          <w:p w14:paraId="1022C13C" w14:textId="77777777" w:rsidR="00514215" w:rsidRPr="001C1C26" w:rsidRDefault="00514215" w:rsidP="00AC3B60">
            <w:pPr>
              <w:pStyle w:val="24"/>
              <w:shd w:val="clear" w:color="auto" w:fill="auto"/>
              <w:spacing w:line="260" w:lineRule="exact"/>
              <w:ind w:left="35"/>
              <w:rPr>
                <w:sz w:val="28"/>
              </w:rPr>
            </w:pPr>
            <w:r>
              <w:rPr>
                <w:sz w:val="28"/>
              </w:rPr>
              <w:t>2.10.5.</w:t>
            </w:r>
          </w:p>
        </w:tc>
        <w:tc>
          <w:tcPr>
            <w:tcW w:w="4111" w:type="dxa"/>
          </w:tcPr>
          <w:p w14:paraId="205BC3EF" w14:textId="77777777" w:rsidR="00514215" w:rsidRPr="001C1C26" w:rsidRDefault="00514215" w:rsidP="00AC3B60">
            <w:pPr>
              <w:pStyle w:val="24"/>
              <w:shd w:val="clear" w:color="auto" w:fill="auto"/>
              <w:spacing w:line="240" w:lineRule="auto"/>
              <w:ind w:left="34"/>
              <w:rPr>
                <w:sz w:val="28"/>
              </w:rPr>
            </w:pPr>
            <w:r>
              <w:rPr>
                <w:sz w:val="28"/>
              </w:rPr>
              <w:t xml:space="preserve">Принтер лазерный, </w:t>
            </w:r>
            <w:proofErr w:type="gramStart"/>
            <w:r>
              <w:rPr>
                <w:sz w:val="28"/>
              </w:rPr>
              <w:t>цветной,  формат</w:t>
            </w:r>
            <w:proofErr w:type="gramEnd"/>
            <w:r>
              <w:rPr>
                <w:sz w:val="28"/>
              </w:rPr>
              <w:t xml:space="preserve"> печати не менее А4</w:t>
            </w:r>
          </w:p>
        </w:tc>
        <w:tc>
          <w:tcPr>
            <w:tcW w:w="2835" w:type="dxa"/>
            <w:vAlign w:val="center"/>
          </w:tcPr>
          <w:p w14:paraId="7B7876F2" w14:textId="77777777" w:rsidR="00514215" w:rsidRPr="001C1C26" w:rsidRDefault="00514215" w:rsidP="00AC3B60">
            <w:pPr>
              <w:pStyle w:val="24"/>
              <w:shd w:val="clear" w:color="auto" w:fill="auto"/>
              <w:spacing w:line="240" w:lineRule="auto"/>
              <w:ind w:left="34"/>
              <w:rPr>
                <w:sz w:val="28"/>
              </w:rPr>
            </w:pPr>
            <w:r>
              <w:rPr>
                <w:sz w:val="28"/>
              </w:rPr>
              <w:t>наличие</w:t>
            </w:r>
          </w:p>
        </w:tc>
        <w:tc>
          <w:tcPr>
            <w:tcW w:w="1275" w:type="dxa"/>
          </w:tcPr>
          <w:p w14:paraId="57781AEC" w14:textId="77777777" w:rsidR="00514215" w:rsidRPr="009A5FB6" w:rsidRDefault="00514215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514215" w:rsidRPr="009A5FB6" w14:paraId="3F4D5321" w14:textId="77777777" w:rsidTr="00AC3B60">
        <w:trPr>
          <w:jc w:val="center"/>
        </w:trPr>
        <w:tc>
          <w:tcPr>
            <w:tcW w:w="1135" w:type="dxa"/>
          </w:tcPr>
          <w:p w14:paraId="6454A6CB" w14:textId="77777777" w:rsidR="00514215" w:rsidRPr="009A5FB6" w:rsidRDefault="00514215" w:rsidP="00AC3B60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2.11.</w:t>
            </w:r>
          </w:p>
        </w:tc>
        <w:tc>
          <w:tcPr>
            <w:tcW w:w="6946" w:type="dxa"/>
            <w:gridSpan w:val="2"/>
            <w:vAlign w:val="center"/>
          </w:tcPr>
          <w:p w14:paraId="1E8FAC9D" w14:textId="77777777" w:rsidR="00514215" w:rsidRPr="009A5FB6" w:rsidRDefault="00514215" w:rsidP="00AC3B60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1C1C26"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lang w:eastAsia="en-US" w:bidi="ru-RU"/>
              </w:rPr>
              <w:t>Программное медицинское обеспечение рабочей станции,</w:t>
            </w:r>
            <w:r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lang w:eastAsia="en-US" w:bidi="ru-RU"/>
              </w:rPr>
              <w:t xml:space="preserve"> </w:t>
            </w:r>
            <w:r w:rsidRPr="001C1C26"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lang w:eastAsia="en-US" w:bidi="ru-RU"/>
              </w:rPr>
              <w:t>выпущенное или сертифицированное фирмой-</w:t>
            </w:r>
            <w:r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lang w:eastAsia="en-US" w:bidi="ru-RU"/>
              </w:rPr>
              <w:t xml:space="preserve"> </w:t>
            </w:r>
            <w:r w:rsidRPr="001C1C26"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lang w:eastAsia="en-US" w:bidi="ru-RU"/>
              </w:rPr>
              <w:t>производителем КТ</w:t>
            </w:r>
          </w:p>
        </w:tc>
        <w:tc>
          <w:tcPr>
            <w:tcW w:w="1275" w:type="dxa"/>
          </w:tcPr>
          <w:p w14:paraId="08DDC7F9" w14:textId="77777777" w:rsidR="00514215" w:rsidRPr="009A5FB6" w:rsidRDefault="00514215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*</w:t>
            </w:r>
          </w:p>
        </w:tc>
      </w:tr>
      <w:tr w:rsidR="00514215" w:rsidRPr="009A5FB6" w14:paraId="0D39D61C" w14:textId="77777777" w:rsidTr="00AC3B60">
        <w:trPr>
          <w:jc w:val="center"/>
        </w:trPr>
        <w:tc>
          <w:tcPr>
            <w:tcW w:w="1135" w:type="dxa"/>
          </w:tcPr>
          <w:p w14:paraId="147AF142" w14:textId="77777777" w:rsidR="00514215" w:rsidRPr="001C1C26" w:rsidRDefault="00514215" w:rsidP="00AC3B60">
            <w:pPr>
              <w:pStyle w:val="24"/>
              <w:shd w:val="clear" w:color="auto" w:fill="auto"/>
              <w:spacing w:line="260" w:lineRule="exact"/>
              <w:ind w:left="35"/>
              <w:rPr>
                <w:sz w:val="28"/>
              </w:rPr>
            </w:pPr>
            <w:r w:rsidRPr="001C1C26">
              <w:rPr>
                <w:sz w:val="28"/>
              </w:rPr>
              <w:t>2.11.1.</w:t>
            </w:r>
          </w:p>
        </w:tc>
        <w:tc>
          <w:tcPr>
            <w:tcW w:w="4111" w:type="dxa"/>
          </w:tcPr>
          <w:p w14:paraId="4B862367" w14:textId="77777777" w:rsidR="00514215" w:rsidRPr="001C1C26" w:rsidRDefault="00514215" w:rsidP="00AC3B60">
            <w:pPr>
              <w:pStyle w:val="24"/>
              <w:shd w:val="clear" w:color="auto" w:fill="auto"/>
              <w:spacing w:line="326" w:lineRule="exact"/>
              <w:ind w:left="35"/>
              <w:rPr>
                <w:sz w:val="28"/>
              </w:rPr>
            </w:pPr>
            <w:r w:rsidRPr="001C1C26">
              <w:rPr>
                <w:sz w:val="28"/>
              </w:rPr>
              <w:t>Базовое программное</w:t>
            </w:r>
            <w:r w:rsidRPr="001C1C26">
              <w:rPr>
                <w:sz w:val="28"/>
              </w:rPr>
              <w:br/>
              <w:t>обеспечение, включая:</w:t>
            </w:r>
          </w:p>
        </w:tc>
        <w:tc>
          <w:tcPr>
            <w:tcW w:w="2835" w:type="dxa"/>
            <w:vAlign w:val="bottom"/>
          </w:tcPr>
          <w:p w14:paraId="7409099F" w14:textId="77777777" w:rsidR="00514215" w:rsidRPr="001C1C26" w:rsidRDefault="00514215" w:rsidP="00AC3B60">
            <w:pPr>
              <w:pStyle w:val="24"/>
              <w:numPr>
                <w:ilvl w:val="0"/>
                <w:numId w:val="3"/>
              </w:numPr>
              <w:shd w:val="clear" w:color="auto" w:fill="auto"/>
              <w:tabs>
                <w:tab w:val="left" w:pos="163"/>
              </w:tabs>
              <w:ind w:left="35"/>
              <w:rPr>
                <w:sz w:val="28"/>
              </w:rPr>
            </w:pPr>
            <w:r w:rsidRPr="001C1C26">
              <w:rPr>
                <w:sz w:val="28"/>
              </w:rPr>
              <w:t>мультимодальный</w:t>
            </w:r>
            <w:r w:rsidRPr="001C1C26">
              <w:rPr>
                <w:sz w:val="28"/>
              </w:rPr>
              <w:br/>
              <w:t>просмотр изображений</w:t>
            </w:r>
            <w:r w:rsidRPr="001C1C26">
              <w:rPr>
                <w:sz w:val="28"/>
              </w:rPr>
              <w:br/>
              <w:t>разных модальностей (РКТ,</w:t>
            </w:r>
            <w:r w:rsidRPr="001C1C26">
              <w:rPr>
                <w:sz w:val="28"/>
              </w:rPr>
              <w:br/>
              <w:t>МРТ, ДСА) и</w:t>
            </w:r>
            <w:r w:rsidRPr="001C1C26">
              <w:rPr>
                <w:sz w:val="28"/>
              </w:rPr>
              <w:br/>
              <w:t>производителей</w:t>
            </w:r>
          </w:p>
          <w:p w14:paraId="19C3057C" w14:textId="77777777" w:rsidR="00514215" w:rsidRPr="001C1C26" w:rsidRDefault="00514215" w:rsidP="00AC3B60">
            <w:pPr>
              <w:pStyle w:val="24"/>
              <w:numPr>
                <w:ilvl w:val="0"/>
                <w:numId w:val="3"/>
              </w:numPr>
              <w:shd w:val="clear" w:color="auto" w:fill="auto"/>
              <w:tabs>
                <w:tab w:val="left" w:pos="158"/>
              </w:tabs>
              <w:ind w:left="35"/>
              <w:rPr>
                <w:sz w:val="28"/>
              </w:rPr>
            </w:pPr>
            <w:r w:rsidRPr="001C1C26">
              <w:rPr>
                <w:sz w:val="28"/>
              </w:rPr>
              <w:t>цветовое картирование по</w:t>
            </w:r>
            <w:r w:rsidRPr="001C1C26">
              <w:rPr>
                <w:sz w:val="28"/>
              </w:rPr>
              <w:br/>
              <w:t xml:space="preserve">плотностям; </w:t>
            </w:r>
            <w:r w:rsidRPr="001C1C26">
              <w:rPr>
                <w:sz w:val="28"/>
                <w:lang w:val="en-US" w:bidi="en-US"/>
              </w:rPr>
              <w:t>MIP</w:t>
            </w:r>
            <w:r w:rsidRPr="001C1C26">
              <w:rPr>
                <w:sz w:val="28"/>
                <w:lang w:bidi="en-US"/>
              </w:rPr>
              <w:t xml:space="preserve">; </w:t>
            </w:r>
            <w:r w:rsidRPr="001C1C26">
              <w:rPr>
                <w:sz w:val="28"/>
                <w:lang w:val="en-US" w:bidi="en-US"/>
              </w:rPr>
              <w:t>MPR</w:t>
            </w:r>
            <w:r w:rsidRPr="001C1C26">
              <w:rPr>
                <w:sz w:val="28"/>
                <w:lang w:bidi="en-US"/>
              </w:rPr>
              <w:t>;</w:t>
            </w:r>
            <w:r w:rsidRPr="001C1C26">
              <w:rPr>
                <w:sz w:val="28"/>
                <w:lang w:bidi="en-US"/>
              </w:rPr>
              <w:br/>
            </w:r>
            <w:r w:rsidRPr="001C1C26">
              <w:rPr>
                <w:sz w:val="28"/>
                <w:lang w:val="en-US" w:bidi="en-US"/>
              </w:rPr>
              <w:t>SSD</w:t>
            </w:r>
            <w:r w:rsidRPr="001C1C26">
              <w:rPr>
                <w:sz w:val="28"/>
                <w:lang w:bidi="en-US"/>
              </w:rPr>
              <w:t xml:space="preserve">; </w:t>
            </w:r>
            <w:proofErr w:type="spellStart"/>
            <w:r w:rsidRPr="001C1C26">
              <w:rPr>
                <w:sz w:val="28"/>
                <w:lang w:val="en-US" w:bidi="en-US"/>
              </w:rPr>
              <w:t>MinIP</w:t>
            </w:r>
            <w:proofErr w:type="spellEnd"/>
            <w:r w:rsidRPr="001C1C26">
              <w:rPr>
                <w:sz w:val="28"/>
                <w:lang w:bidi="en-US"/>
              </w:rPr>
              <w:t xml:space="preserve">; </w:t>
            </w:r>
            <w:r w:rsidRPr="001C1C26">
              <w:rPr>
                <w:sz w:val="28"/>
                <w:lang w:val="en-US" w:bidi="en-US"/>
              </w:rPr>
              <w:t>VRT</w:t>
            </w:r>
          </w:p>
        </w:tc>
        <w:tc>
          <w:tcPr>
            <w:tcW w:w="1275" w:type="dxa"/>
          </w:tcPr>
          <w:p w14:paraId="69B62F1A" w14:textId="77777777" w:rsidR="00514215" w:rsidRPr="009A5FB6" w:rsidRDefault="00514215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514215" w:rsidRPr="009A5FB6" w14:paraId="754E92D0" w14:textId="77777777" w:rsidTr="00AC3B60">
        <w:trPr>
          <w:jc w:val="center"/>
        </w:trPr>
        <w:tc>
          <w:tcPr>
            <w:tcW w:w="1135" w:type="dxa"/>
          </w:tcPr>
          <w:p w14:paraId="7ED7A598" w14:textId="77777777" w:rsidR="00514215" w:rsidRPr="001C1C26" w:rsidRDefault="00514215" w:rsidP="00AC3B60">
            <w:pPr>
              <w:pStyle w:val="24"/>
              <w:shd w:val="clear" w:color="auto" w:fill="auto"/>
              <w:spacing w:line="260" w:lineRule="exact"/>
              <w:ind w:left="35"/>
              <w:rPr>
                <w:sz w:val="28"/>
              </w:rPr>
            </w:pPr>
            <w:r w:rsidRPr="001C1C26">
              <w:rPr>
                <w:sz w:val="28"/>
              </w:rPr>
              <w:t>2.11.2.</w:t>
            </w:r>
          </w:p>
        </w:tc>
        <w:tc>
          <w:tcPr>
            <w:tcW w:w="4111" w:type="dxa"/>
          </w:tcPr>
          <w:p w14:paraId="31F8A59E" w14:textId="77777777" w:rsidR="00514215" w:rsidRPr="001C1C26" w:rsidRDefault="00514215" w:rsidP="00AC3B60">
            <w:pPr>
              <w:pStyle w:val="24"/>
              <w:shd w:val="clear" w:color="auto" w:fill="auto"/>
              <w:spacing w:line="260" w:lineRule="exact"/>
              <w:ind w:left="35"/>
              <w:rPr>
                <w:sz w:val="28"/>
              </w:rPr>
            </w:pPr>
            <w:r w:rsidRPr="001C1C26">
              <w:rPr>
                <w:sz w:val="28"/>
              </w:rPr>
              <w:t>КТ-ангиография, включая:</w:t>
            </w:r>
          </w:p>
        </w:tc>
        <w:tc>
          <w:tcPr>
            <w:tcW w:w="2835" w:type="dxa"/>
            <w:vAlign w:val="bottom"/>
          </w:tcPr>
          <w:p w14:paraId="2AF6595E" w14:textId="77777777" w:rsidR="00514215" w:rsidRPr="001C1C26" w:rsidRDefault="00514215" w:rsidP="00AC3B60">
            <w:pPr>
              <w:pStyle w:val="24"/>
              <w:shd w:val="clear" w:color="auto" w:fill="auto"/>
              <w:spacing w:line="317" w:lineRule="exact"/>
              <w:ind w:left="35"/>
              <w:rPr>
                <w:sz w:val="28"/>
              </w:rPr>
            </w:pPr>
            <w:r w:rsidRPr="001C1C26">
              <w:rPr>
                <w:sz w:val="28"/>
              </w:rPr>
              <w:t>полностью</w:t>
            </w:r>
            <w:r w:rsidRPr="001C1C26">
              <w:rPr>
                <w:sz w:val="28"/>
              </w:rPr>
              <w:br/>
              <w:t>автоматизированная</w:t>
            </w:r>
            <w:r w:rsidRPr="001C1C26">
              <w:rPr>
                <w:sz w:val="28"/>
              </w:rPr>
              <w:br/>
            </w:r>
            <w:proofErr w:type="spellStart"/>
            <w:r w:rsidRPr="001C1C26">
              <w:rPr>
                <w:sz w:val="28"/>
              </w:rPr>
              <w:t>субтракционная</w:t>
            </w:r>
            <w:proofErr w:type="spellEnd"/>
            <w:r w:rsidRPr="001C1C26">
              <w:rPr>
                <w:sz w:val="28"/>
              </w:rPr>
              <w:t xml:space="preserve"> КТ-</w:t>
            </w:r>
            <w:r w:rsidRPr="001C1C26">
              <w:rPr>
                <w:sz w:val="28"/>
              </w:rPr>
              <w:br/>
              <w:t>ангиография с трехмерной</w:t>
            </w:r>
            <w:r w:rsidRPr="001C1C26">
              <w:rPr>
                <w:sz w:val="28"/>
              </w:rPr>
              <w:br/>
              <w:t>реконструкцией сосудов и</w:t>
            </w:r>
            <w:r w:rsidRPr="001C1C26">
              <w:rPr>
                <w:sz w:val="28"/>
              </w:rPr>
              <w:br/>
              <w:t xml:space="preserve">количественным </w:t>
            </w:r>
            <w:r w:rsidRPr="001C1C26">
              <w:rPr>
                <w:sz w:val="28"/>
              </w:rPr>
              <w:lastRenderedPageBreak/>
              <w:t>анализом</w:t>
            </w:r>
          </w:p>
        </w:tc>
        <w:tc>
          <w:tcPr>
            <w:tcW w:w="1275" w:type="dxa"/>
          </w:tcPr>
          <w:p w14:paraId="47CF431D" w14:textId="77777777" w:rsidR="00514215" w:rsidRPr="009A5FB6" w:rsidRDefault="00514215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514215" w:rsidRPr="009A5FB6" w14:paraId="05889118" w14:textId="77777777" w:rsidTr="00AC3B60">
        <w:trPr>
          <w:jc w:val="center"/>
        </w:trPr>
        <w:tc>
          <w:tcPr>
            <w:tcW w:w="1135" w:type="dxa"/>
          </w:tcPr>
          <w:p w14:paraId="62632940" w14:textId="77777777" w:rsidR="00514215" w:rsidRPr="001C1C26" w:rsidRDefault="00514215" w:rsidP="00AC3B60">
            <w:pPr>
              <w:pStyle w:val="24"/>
              <w:shd w:val="clear" w:color="auto" w:fill="auto"/>
              <w:spacing w:line="260" w:lineRule="exact"/>
              <w:ind w:left="35"/>
              <w:rPr>
                <w:sz w:val="28"/>
              </w:rPr>
            </w:pPr>
            <w:r w:rsidRPr="001C1C26">
              <w:rPr>
                <w:sz w:val="28"/>
              </w:rPr>
              <w:t>2.11.3.</w:t>
            </w:r>
          </w:p>
        </w:tc>
        <w:tc>
          <w:tcPr>
            <w:tcW w:w="4111" w:type="dxa"/>
            <w:vAlign w:val="bottom"/>
          </w:tcPr>
          <w:p w14:paraId="1132677A" w14:textId="77777777" w:rsidR="00514215" w:rsidRPr="001C1C26" w:rsidRDefault="00514215" w:rsidP="00AC3B60">
            <w:pPr>
              <w:pStyle w:val="24"/>
              <w:shd w:val="clear" w:color="auto" w:fill="auto"/>
              <w:spacing w:line="317" w:lineRule="exact"/>
              <w:ind w:left="35"/>
              <w:rPr>
                <w:sz w:val="28"/>
              </w:rPr>
            </w:pPr>
            <w:r w:rsidRPr="001C1C26">
              <w:rPr>
                <w:sz w:val="28"/>
              </w:rPr>
              <w:t>Программа для совмещения</w:t>
            </w:r>
            <w:r w:rsidRPr="001C1C26">
              <w:rPr>
                <w:sz w:val="28"/>
              </w:rPr>
              <w:br/>
              <w:t>изображений разных</w:t>
            </w:r>
            <w:r w:rsidRPr="001C1C26">
              <w:rPr>
                <w:sz w:val="28"/>
              </w:rPr>
              <w:br/>
              <w:t>модальностей и разных</w:t>
            </w:r>
            <w:r w:rsidRPr="001C1C26">
              <w:rPr>
                <w:sz w:val="28"/>
              </w:rPr>
              <w:br/>
              <w:t xml:space="preserve">производителей </w:t>
            </w:r>
            <w:r w:rsidRPr="001C1C26">
              <w:rPr>
                <w:sz w:val="28"/>
                <w:lang w:bidi="en-US"/>
              </w:rPr>
              <w:t>(</w:t>
            </w:r>
            <w:r w:rsidRPr="001C1C26">
              <w:rPr>
                <w:sz w:val="28"/>
                <w:lang w:val="en-US" w:bidi="en-US"/>
              </w:rPr>
              <w:t>Fusion</w:t>
            </w:r>
            <w:r w:rsidRPr="001C1C26">
              <w:rPr>
                <w:sz w:val="28"/>
                <w:lang w:bidi="en-US"/>
              </w:rPr>
              <w:t>)</w:t>
            </w:r>
          </w:p>
        </w:tc>
        <w:tc>
          <w:tcPr>
            <w:tcW w:w="2835" w:type="dxa"/>
          </w:tcPr>
          <w:p w14:paraId="55B86406" w14:textId="77777777" w:rsidR="00514215" w:rsidRPr="001C1C26" w:rsidRDefault="00514215" w:rsidP="00AC3B60">
            <w:pPr>
              <w:pStyle w:val="24"/>
              <w:shd w:val="clear" w:color="auto" w:fill="auto"/>
              <w:spacing w:line="260" w:lineRule="exact"/>
              <w:ind w:left="35"/>
              <w:rPr>
                <w:sz w:val="28"/>
              </w:rPr>
            </w:pPr>
            <w:r w:rsidRPr="001C1C26">
              <w:rPr>
                <w:sz w:val="28"/>
              </w:rPr>
              <w:t>наличие</w:t>
            </w:r>
          </w:p>
        </w:tc>
        <w:tc>
          <w:tcPr>
            <w:tcW w:w="1275" w:type="dxa"/>
          </w:tcPr>
          <w:p w14:paraId="1DE21692" w14:textId="77777777" w:rsidR="00514215" w:rsidRPr="009A5FB6" w:rsidRDefault="00514215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514215" w:rsidRPr="009A5FB6" w14:paraId="593E5433" w14:textId="77777777" w:rsidTr="00AC3B60">
        <w:trPr>
          <w:jc w:val="center"/>
        </w:trPr>
        <w:tc>
          <w:tcPr>
            <w:tcW w:w="1135" w:type="dxa"/>
          </w:tcPr>
          <w:p w14:paraId="63330615" w14:textId="77777777" w:rsidR="00514215" w:rsidRPr="001C1C26" w:rsidRDefault="00514215" w:rsidP="00AC3B60">
            <w:pPr>
              <w:pStyle w:val="24"/>
              <w:shd w:val="clear" w:color="auto" w:fill="auto"/>
              <w:spacing w:line="260" w:lineRule="exact"/>
              <w:ind w:left="35"/>
              <w:rPr>
                <w:sz w:val="28"/>
              </w:rPr>
            </w:pPr>
            <w:r w:rsidRPr="001C1C26">
              <w:rPr>
                <w:sz w:val="28"/>
              </w:rPr>
              <w:t>2.11.4.</w:t>
            </w:r>
          </w:p>
        </w:tc>
        <w:tc>
          <w:tcPr>
            <w:tcW w:w="4111" w:type="dxa"/>
            <w:vAlign w:val="bottom"/>
          </w:tcPr>
          <w:p w14:paraId="377D2E98" w14:textId="77777777" w:rsidR="00514215" w:rsidRPr="001C1C26" w:rsidRDefault="00514215" w:rsidP="00AC3B60">
            <w:pPr>
              <w:pStyle w:val="24"/>
              <w:shd w:val="clear" w:color="auto" w:fill="auto"/>
              <w:spacing w:line="317" w:lineRule="exact"/>
              <w:ind w:left="35"/>
              <w:rPr>
                <w:sz w:val="28"/>
              </w:rPr>
            </w:pPr>
            <w:r w:rsidRPr="001C1C26">
              <w:rPr>
                <w:sz w:val="28"/>
              </w:rPr>
              <w:t>Программное обеспечение для</w:t>
            </w:r>
            <w:r w:rsidRPr="001C1C26">
              <w:rPr>
                <w:sz w:val="28"/>
              </w:rPr>
              <w:br/>
              <w:t>подавления артефактов от</w:t>
            </w:r>
            <w:r w:rsidRPr="001C1C26">
              <w:rPr>
                <w:sz w:val="28"/>
              </w:rPr>
              <w:br/>
              <w:t>металлических имплантов</w:t>
            </w:r>
          </w:p>
        </w:tc>
        <w:tc>
          <w:tcPr>
            <w:tcW w:w="2835" w:type="dxa"/>
            <w:vAlign w:val="bottom"/>
          </w:tcPr>
          <w:p w14:paraId="58714453" w14:textId="77777777" w:rsidR="00514215" w:rsidRPr="001C1C26" w:rsidRDefault="00514215" w:rsidP="00AC3B60">
            <w:pPr>
              <w:pStyle w:val="24"/>
              <w:shd w:val="clear" w:color="auto" w:fill="auto"/>
              <w:spacing w:after="540" w:line="260" w:lineRule="exact"/>
              <w:ind w:left="35"/>
              <w:rPr>
                <w:sz w:val="28"/>
              </w:rPr>
            </w:pPr>
            <w:r w:rsidRPr="001C1C26">
              <w:rPr>
                <w:sz w:val="28"/>
              </w:rPr>
              <w:t>наличие</w:t>
            </w:r>
          </w:p>
          <w:p w14:paraId="0C570C75" w14:textId="77777777" w:rsidR="00514215" w:rsidRPr="001C1C26" w:rsidRDefault="00514215" w:rsidP="00AC3B60">
            <w:pPr>
              <w:pStyle w:val="24"/>
              <w:shd w:val="clear" w:color="auto" w:fill="auto"/>
              <w:spacing w:before="540" w:line="90" w:lineRule="exact"/>
              <w:ind w:left="35"/>
              <w:rPr>
                <w:sz w:val="28"/>
              </w:rPr>
            </w:pPr>
          </w:p>
        </w:tc>
        <w:tc>
          <w:tcPr>
            <w:tcW w:w="1275" w:type="dxa"/>
          </w:tcPr>
          <w:p w14:paraId="028591FD" w14:textId="77777777" w:rsidR="00514215" w:rsidRPr="009A5FB6" w:rsidRDefault="00514215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514215" w:rsidRPr="009A5FB6" w14:paraId="6DC9F1A6" w14:textId="77777777" w:rsidTr="00AC3B60">
        <w:trPr>
          <w:jc w:val="center"/>
        </w:trPr>
        <w:tc>
          <w:tcPr>
            <w:tcW w:w="1135" w:type="dxa"/>
          </w:tcPr>
          <w:p w14:paraId="473118B2" w14:textId="77777777" w:rsidR="00514215" w:rsidRPr="00DD7E99" w:rsidRDefault="00514215" w:rsidP="00AC3B60">
            <w:pPr>
              <w:pStyle w:val="24"/>
              <w:shd w:val="clear" w:color="auto" w:fill="auto"/>
              <w:spacing w:line="260" w:lineRule="exact"/>
              <w:rPr>
                <w:sz w:val="28"/>
              </w:rPr>
            </w:pPr>
            <w:r w:rsidRPr="00DD7E99">
              <w:rPr>
                <w:sz w:val="28"/>
              </w:rPr>
              <w:t>2.11.5.</w:t>
            </w:r>
          </w:p>
        </w:tc>
        <w:tc>
          <w:tcPr>
            <w:tcW w:w="4111" w:type="dxa"/>
            <w:vAlign w:val="bottom"/>
          </w:tcPr>
          <w:p w14:paraId="418D5249" w14:textId="77777777" w:rsidR="00514215" w:rsidRPr="00DD7E99" w:rsidRDefault="00514215" w:rsidP="00AC3B60">
            <w:pPr>
              <w:pStyle w:val="24"/>
              <w:shd w:val="clear" w:color="auto" w:fill="auto"/>
              <w:spacing w:line="317" w:lineRule="exact"/>
              <w:rPr>
                <w:sz w:val="28"/>
              </w:rPr>
            </w:pPr>
            <w:r w:rsidRPr="00DD7E99">
              <w:rPr>
                <w:sz w:val="28"/>
              </w:rPr>
              <w:t>Полная функциональность</w:t>
            </w:r>
            <w:r w:rsidRPr="00DD7E99">
              <w:rPr>
                <w:sz w:val="28"/>
              </w:rPr>
              <w:br/>
              <w:t xml:space="preserve">коммуникаций </w:t>
            </w:r>
            <w:proofErr w:type="spellStart"/>
            <w:r w:rsidRPr="00DD7E99">
              <w:rPr>
                <w:sz w:val="28"/>
                <w:lang w:val="en-US" w:bidi="en-US"/>
              </w:rPr>
              <w:t>Dicom</w:t>
            </w:r>
            <w:proofErr w:type="spellEnd"/>
            <w:r w:rsidRPr="00DD7E99">
              <w:rPr>
                <w:sz w:val="28"/>
                <w:lang w:bidi="en-US"/>
              </w:rPr>
              <w:t xml:space="preserve"> (</w:t>
            </w:r>
            <w:proofErr w:type="spellStart"/>
            <w:r w:rsidRPr="00DD7E99">
              <w:rPr>
                <w:sz w:val="28"/>
                <w:lang w:val="en-US" w:bidi="en-US"/>
              </w:rPr>
              <w:t>Dicom</w:t>
            </w:r>
            <w:proofErr w:type="spellEnd"/>
            <w:r w:rsidRPr="00DD7E99">
              <w:rPr>
                <w:sz w:val="28"/>
                <w:lang w:bidi="en-US"/>
              </w:rPr>
              <w:br/>
            </w:r>
            <w:r w:rsidRPr="00DD7E99">
              <w:rPr>
                <w:sz w:val="28"/>
              </w:rPr>
              <w:t>протоколы для экспорта,</w:t>
            </w:r>
            <w:r w:rsidRPr="00DD7E99">
              <w:rPr>
                <w:sz w:val="28"/>
              </w:rPr>
              <w:br/>
              <w:t>импорта, хранения, печати)</w:t>
            </w:r>
          </w:p>
        </w:tc>
        <w:tc>
          <w:tcPr>
            <w:tcW w:w="2835" w:type="dxa"/>
          </w:tcPr>
          <w:p w14:paraId="659A8A64" w14:textId="77777777" w:rsidR="00514215" w:rsidRPr="00DD7E99" w:rsidRDefault="00514215" w:rsidP="00AC3B60">
            <w:pPr>
              <w:pStyle w:val="24"/>
              <w:shd w:val="clear" w:color="auto" w:fill="auto"/>
              <w:spacing w:line="317" w:lineRule="exact"/>
              <w:rPr>
                <w:sz w:val="28"/>
              </w:rPr>
            </w:pPr>
            <w:r w:rsidRPr="00DD7E99">
              <w:rPr>
                <w:sz w:val="28"/>
              </w:rPr>
              <w:t>включая функцию записи</w:t>
            </w:r>
            <w:r w:rsidRPr="00DD7E99">
              <w:rPr>
                <w:sz w:val="28"/>
              </w:rPr>
              <w:br/>
              <w:t>на электронные носители в</w:t>
            </w:r>
            <w:r w:rsidRPr="00DD7E99">
              <w:rPr>
                <w:sz w:val="28"/>
              </w:rPr>
              <w:br/>
              <w:t xml:space="preserve">формате </w:t>
            </w:r>
            <w:proofErr w:type="spellStart"/>
            <w:r w:rsidRPr="00DD7E99">
              <w:rPr>
                <w:sz w:val="28"/>
                <w:lang w:val="en-US" w:bidi="en-US"/>
              </w:rPr>
              <w:t>Dicom</w:t>
            </w:r>
            <w:proofErr w:type="spellEnd"/>
          </w:p>
        </w:tc>
        <w:tc>
          <w:tcPr>
            <w:tcW w:w="1275" w:type="dxa"/>
          </w:tcPr>
          <w:p w14:paraId="74BC104B" w14:textId="77777777" w:rsidR="00514215" w:rsidRPr="009A5FB6" w:rsidRDefault="00514215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514215" w:rsidRPr="009A5FB6" w14:paraId="3FD4A046" w14:textId="77777777" w:rsidTr="00AC3B60">
        <w:trPr>
          <w:jc w:val="center"/>
        </w:trPr>
        <w:tc>
          <w:tcPr>
            <w:tcW w:w="1135" w:type="dxa"/>
            <w:vAlign w:val="center"/>
          </w:tcPr>
          <w:p w14:paraId="7748566D" w14:textId="77777777" w:rsidR="00514215" w:rsidRPr="00DD7E99" w:rsidRDefault="00514215" w:rsidP="00AC3B60">
            <w:pPr>
              <w:pStyle w:val="24"/>
              <w:shd w:val="clear" w:color="auto" w:fill="auto"/>
              <w:spacing w:line="260" w:lineRule="exact"/>
              <w:rPr>
                <w:sz w:val="28"/>
              </w:rPr>
            </w:pPr>
            <w:r w:rsidRPr="00DD7E99">
              <w:rPr>
                <w:sz w:val="28"/>
              </w:rPr>
              <w:t>2.11.6.</w:t>
            </w:r>
          </w:p>
        </w:tc>
        <w:tc>
          <w:tcPr>
            <w:tcW w:w="4111" w:type="dxa"/>
            <w:vAlign w:val="bottom"/>
          </w:tcPr>
          <w:p w14:paraId="2D288DCF" w14:textId="77777777" w:rsidR="00514215" w:rsidRPr="00DD7E99" w:rsidRDefault="00514215" w:rsidP="00AC3B60">
            <w:pPr>
              <w:pStyle w:val="24"/>
              <w:shd w:val="clear" w:color="auto" w:fill="auto"/>
              <w:rPr>
                <w:sz w:val="28"/>
              </w:rPr>
            </w:pPr>
            <w:r w:rsidRPr="00DD7E99">
              <w:rPr>
                <w:sz w:val="28"/>
              </w:rPr>
              <w:t>Доступ к базе данных клиентов</w:t>
            </w:r>
            <w:r w:rsidRPr="00DD7E99">
              <w:rPr>
                <w:sz w:val="28"/>
              </w:rPr>
              <w:br/>
              <w:t>общебольничного сервера</w:t>
            </w:r>
          </w:p>
        </w:tc>
        <w:tc>
          <w:tcPr>
            <w:tcW w:w="2835" w:type="dxa"/>
          </w:tcPr>
          <w:p w14:paraId="07D4FB92" w14:textId="77777777" w:rsidR="00514215" w:rsidRPr="00DD7E99" w:rsidRDefault="00514215" w:rsidP="00AC3B60">
            <w:pPr>
              <w:pStyle w:val="24"/>
              <w:shd w:val="clear" w:color="auto" w:fill="auto"/>
              <w:spacing w:line="260" w:lineRule="exact"/>
              <w:rPr>
                <w:sz w:val="28"/>
              </w:rPr>
            </w:pPr>
            <w:r w:rsidRPr="00DD7E99">
              <w:rPr>
                <w:sz w:val="28"/>
              </w:rPr>
              <w:t>наличие</w:t>
            </w:r>
          </w:p>
        </w:tc>
        <w:tc>
          <w:tcPr>
            <w:tcW w:w="1275" w:type="dxa"/>
          </w:tcPr>
          <w:p w14:paraId="10C3BA74" w14:textId="77777777" w:rsidR="00514215" w:rsidRPr="009A5FB6" w:rsidRDefault="00514215" w:rsidP="00AC3B6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</w:tbl>
    <w:p w14:paraId="5B1576BE" w14:textId="77777777" w:rsidR="00514215" w:rsidRDefault="00514215" w:rsidP="00514215">
      <w:pPr>
        <w:widowControl w:val="0"/>
        <w:suppressAutoHyphens/>
        <w:autoSpaceDE w:val="0"/>
        <w:autoSpaceDN w:val="0"/>
        <w:adjustRightInd w:val="0"/>
        <w:spacing w:before="40" w:after="0"/>
        <w:ind w:left="0" w:firstLine="0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617944A4" w14:textId="77777777" w:rsidR="00514215" w:rsidRPr="00DD7E99" w:rsidRDefault="00514215" w:rsidP="00514215">
      <w:pPr>
        <w:widowControl w:val="0"/>
        <w:suppressAutoHyphens/>
        <w:autoSpaceDE w:val="0"/>
        <w:autoSpaceDN w:val="0"/>
        <w:adjustRightInd w:val="0"/>
        <w:spacing w:before="40" w:after="0"/>
        <w:ind w:left="0" w:firstLine="0"/>
        <w:jc w:val="both"/>
        <w:rPr>
          <w:rFonts w:ascii="Times New Roman" w:hAnsi="Times New Roman"/>
          <w:color w:val="auto"/>
          <w:sz w:val="28"/>
          <w:szCs w:val="28"/>
          <w:lang w:bidi="ru-RU"/>
        </w:rPr>
      </w:pPr>
      <w:r w:rsidRPr="00DD7E99">
        <w:rPr>
          <w:rFonts w:ascii="Times New Roman" w:hAnsi="Times New Roman"/>
          <w:color w:val="auto"/>
          <w:sz w:val="28"/>
          <w:szCs w:val="28"/>
          <w:lang w:bidi="ru-RU"/>
        </w:rPr>
        <w:t>*2.2.3 Гарантия на рентгеновскую трубку - не менее 24 месяцев без</w:t>
      </w:r>
      <w:r w:rsidRPr="00DD7E99">
        <w:rPr>
          <w:rFonts w:ascii="Times New Roman" w:hAnsi="Times New Roman"/>
          <w:color w:val="auto"/>
          <w:sz w:val="28"/>
          <w:szCs w:val="28"/>
          <w:lang w:bidi="ru-RU"/>
        </w:rPr>
        <w:br/>
        <w:t>ограничения количества срезов. Ресурс рентгеновской трубки в зависимости от</w:t>
      </w:r>
      <w:r>
        <w:rPr>
          <w:rFonts w:ascii="Times New Roman" w:hAnsi="Times New Roman"/>
          <w:color w:val="auto"/>
          <w:sz w:val="28"/>
          <w:szCs w:val="28"/>
          <w:lang w:bidi="ru-RU"/>
        </w:rPr>
        <w:t xml:space="preserve"> </w:t>
      </w:r>
      <w:r w:rsidRPr="00DD7E99">
        <w:rPr>
          <w:rFonts w:ascii="Times New Roman" w:hAnsi="Times New Roman"/>
          <w:color w:val="auto"/>
          <w:sz w:val="28"/>
          <w:szCs w:val="28"/>
          <w:lang w:bidi="ru-RU"/>
        </w:rPr>
        <w:t>компании производителя может быть ограничен количеством проведенных</w:t>
      </w:r>
      <w:r>
        <w:rPr>
          <w:rFonts w:ascii="Times New Roman" w:hAnsi="Times New Roman"/>
          <w:color w:val="auto"/>
          <w:sz w:val="28"/>
          <w:szCs w:val="28"/>
          <w:lang w:bidi="ru-RU"/>
        </w:rPr>
        <w:t xml:space="preserve"> </w:t>
      </w:r>
      <w:r w:rsidRPr="00DD7E99">
        <w:rPr>
          <w:rFonts w:ascii="Times New Roman" w:hAnsi="Times New Roman"/>
          <w:color w:val="auto"/>
          <w:sz w:val="28"/>
          <w:szCs w:val="28"/>
          <w:lang w:bidi="ru-RU"/>
        </w:rPr>
        <w:t>сканов (скан-секунд). При этом интенсивность использования рентгеновской</w:t>
      </w:r>
      <w:r>
        <w:rPr>
          <w:rFonts w:ascii="Times New Roman" w:hAnsi="Times New Roman"/>
          <w:color w:val="auto"/>
          <w:sz w:val="28"/>
          <w:szCs w:val="28"/>
          <w:lang w:bidi="ru-RU"/>
        </w:rPr>
        <w:t xml:space="preserve"> </w:t>
      </w:r>
      <w:r w:rsidRPr="00DD7E99">
        <w:rPr>
          <w:rFonts w:ascii="Times New Roman" w:hAnsi="Times New Roman"/>
          <w:color w:val="auto"/>
          <w:sz w:val="28"/>
          <w:szCs w:val="28"/>
          <w:lang w:bidi="ru-RU"/>
        </w:rPr>
        <w:t>трубки может варьировать в зависимости от используемых методов</w:t>
      </w:r>
      <w:r>
        <w:rPr>
          <w:rFonts w:ascii="Times New Roman" w:hAnsi="Times New Roman"/>
          <w:color w:val="auto"/>
          <w:sz w:val="28"/>
          <w:szCs w:val="28"/>
          <w:lang w:bidi="ru-RU"/>
        </w:rPr>
        <w:t xml:space="preserve"> </w:t>
      </w:r>
      <w:r w:rsidRPr="00DD7E99">
        <w:rPr>
          <w:rFonts w:ascii="Times New Roman" w:hAnsi="Times New Roman"/>
          <w:color w:val="auto"/>
          <w:sz w:val="28"/>
          <w:szCs w:val="28"/>
          <w:lang w:bidi="ru-RU"/>
        </w:rPr>
        <w:t>сканирования и приложений, что может ограничить срок эксплуатации</w:t>
      </w:r>
      <w:r>
        <w:rPr>
          <w:rFonts w:ascii="Times New Roman" w:hAnsi="Times New Roman"/>
          <w:color w:val="auto"/>
          <w:sz w:val="28"/>
          <w:szCs w:val="28"/>
          <w:lang w:bidi="ru-RU"/>
        </w:rPr>
        <w:t xml:space="preserve"> </w:t>
      </w:r>
      <w:r w:rsidRPr="00DD7E99">
        <w:rPr>
          <w:rFonts w:ascii="Times New Roman" w:hAnsi="Times New Roman"/>
          <w:color w:val="auto"/>
          <w:sz w:val="28"/>
          <w:szCs w:val="28"/>
          <w:lang w:bidi="ru-RU"/>
        </w:rPr>
        <w:t>излучателя. Обеспечение гарантийных обязательств на рентгеновскую трубку</w:t>
      </w:r>
      <w:r>
        <w:rPr>
          <w:rFonts w:ascii="Times New Roman" w:hAnsi="Times New Roman"/>
          <w:color w:val="auto"/>
          <w:sz w:val="28"/>
          <w:szCs w:val="28"/>
          <w:lang w:bidi="ru-RU"/>
        </w:rPr>
        <w:t xml:space="preserve"> </w:t>
      </w:r>
      <w:r w:rsidRPr="00DD7E99">
        <w:rPr>
          <w:rFonts w:ascii="Times New Roman" w:hAnsi="Times New Roman"/>
          <w:color w:val="auto"/>
          <w:sz w:val="28"/>
          <w:szCs w:val="28"/>
          <w:lang w:bidi="ru-RU"/>
        </w:rPr>
        <w:t>на</w:t>
      </w:r>
      <w:r>
        <w:rPr>
          <w:rFonts w:ascii="Times New Roman" w:hAnsi="Times New Roman"/>
          <w:color w:val="auto"/>
          <w:sz w:val="28"/>
          <w:szCs w:val="28"/>
          <w:lang w:bidi="ru-RU"/>
        </w:rPr>
        <w:t xml:space="preserve"> </w:t>
      </w:r>
      <w:r w:rsidRPr="00DD7E99">
        <w:rPr>
          <w:rFonts w:ascii="Times New Roman" w:hAnsi="Times New Roman"/>
          <w:color w:val="auto"/>
          <w:sz w:val="28"/>
          <w:szCs w:val="28"/>
          <w:lang w:bidi="ru-RU"/>
        </w:rPr>
        <w:t>протяжении не менее 24 месяцев с момента введения системы принципиально</w:t>
      </w:r>
      <w:r>
        <w:rPr>
          <w:rFonts w:ascii="Times New Roman" w:hAnsi="Times New Roman"/>
          <w:color w:val="auto"/>
          <w:sz w:val="28"/>
          <w:szCs w:val="28"/>
          <w:lang w:bidi="ru-RU"/>
        </w:rPr>
        <w:t xml:space="preserve"> </w:t>
      </w:r>
      <w:r w:rsidRPr="00DD7E99">
        <w:rPr>
          <w:rFonts w:ascii="Times New Roman" w:hAnsi="Times New Roman"/>
          <w:color w:val="auto"/>
          <w:sz w:val="28"/>
          <w:szCs w:val="28"/>
          <w:lang w:bidi="ru-RU"/>
        </w:rPr>
        <w:t>для сохранения работоспособности системы.</w:t>
      </w:r>
    </w:p>
    <w:p w14:paraId="044B3DD2" w14:textId="77777777" w:rsidR="00514215" w:rsidRPr="00DD7E99" w:rsidRDefault="00514215" w:rsidP="00514215">
      <w:pPr>
        <w:widowControl w:val="0"/>
        <w:suppressAutoHyphens/>
        <w:autoSpaceDE w:val="0"/>
        <w:autoSpaceDN w:val="0"/>
        <w:adjustRightInd w:val="0"/>
        <w:spacing w:before="40" w:after="0"/>
        <w:ind w:left="0" w:firstLine="0"/>
        <w:jc w:val="both"/>
        <w:rPr>
          <w:rFonts w:ascii="Times New Roman" w:hAnsi="Times New Roman"/>
          <w:color w:val="auto"/>
          <w:sz w:val="28"/>
          <w:szCs w:val="28"/>
          <w:lang w:bidi="ru-RU"/>
        </w:rPr>
      </w:pPr>
      <w:r w:rsidRPr="00DD7E99">
        <w:rPr>
          <w:rFonts w:ascii="Times New Roman" w:hAnsi="Times New Roman"/>
          <w:color w:val="auto"/>
          <w:sz w:val="28"/>
          <w:szCs w:val="28"/>
          <w:lang w:bidi="ru-RU"/>
        </w:rPr>
        <w:t>*2.3.1., 2.6.1. Количество рядов детекторов и максимальное число</w:t>
      </w:r>
      <w:r w:rsidRPr="00DD7E99">
        <w:rPr>
          <w:rFonts w:ascii="Times New Roman" w:hAnsi="Times New Roman"/>
          <w:color w:val="auto"/>
          <w:sz w:val="28"/>
          <w:szCs w:val="28"/>
          <w:lang w:bidi="ru-RU"/>
        </w:rPr>
        <w:br/>
        <w:t>одновременно выполняемых срезов за один оборот. Использование сканеров с</w:t>
      </w:r>
      <w:r>
        <w:rPr>
          <w:rFonts w:ascii="Times New Roman" w:hAnsi="Times New Roman"/>
          <w:color w:val="auto"/>
          <w:sz w:val="28"/>
          <w:szCs w:val="28"/>
          <w:lang w:bidi="ru-RU"/>
        </w:rPr>
        <w:t xml:space="preserve"> </w:t>
      </w:r>
      <w:r w:rsidRPr="00DD7E99">
        <w:rPr>
          <w:rFonts w:ascii="Times New Roman" w:hAnsi="Times New Roman"/>
          <w:color w:val="auto"/>
          <w:sz w:val="28"/>
          <w:szCs w:val="28"/>
          <w:lang w:bidi="ru-RU"/>
        </w:rPr>
        <w:t>количеством рядов детектора не менее 16 и максимальным числом</w:t>
      </w:r>
      <w:r w:rsidRPr="00DD7E99">
        <w:rPr>
          <w:rFonts w:ascii="Times New Roman" w:hAnsi="Times New Roman"/>
          <w:color w:val="auto"/>
          <w:sz w:val="28"/>
          <w:szCs w:val="28"/>
          <w:lang w:bidi="ru-RU"/>
        </w:rPr>
        <w:br/>
        <w:t>одновременно выполняемых срезов за один оборот - не менее 16 позволяет</w:t>
      </w:r>
      <w:r w:rsidRPr="00DD7E99">
        <w:rPr>
          <w:rFonts w:ascii="Times New Roman" w:hAnsi="Times New Roman"/>
          <w:color w:val="auto"/>
          <w:sz w:val="28"/>
          <w:szCs w:val="28"/>
          <w:lang w:bidi="ru-RU"/>
        </w:rPr>
        <w:br/>
        <w:t xml:space="preserve">получить дополнительный спектр современных возможностей в </w:t>
      </w:r>
      <w:proofErr w:type="spellStart"/>
      <w:r w:rsidRPr="00DD7E99">
        <w:rPr>
          <w:rFonts w:ascii="Times New Roman" w:hAnsi="Times New Roman"/>
          <w:color w:val="auto"/>
          <w:sz w:val="28"/>
          <w:szCs w:val="28"/>
          <w:lang w:bidi="ru-RU"/>
        </w:rPr>
        <w:t>онко</w:t>
      </w:r>
      <w:proofErr w:type="spellEnd"/>
      <w:r w:rsidRPr="00DD7E99">
        <w:rPr>
          <w:rFonts w:ascii="Times New Roman" w:hAnsi="Times New Roman"/>
          <w:color w:val="auto"/>
          <w:sz w:val="28"/>
          <w:szCs w:val="28"/>
          <w:lang w:bidi="ru-RU"/>
        </w:rPr>
        <w:t>- и</w:t>
      </w:r>
      <w:r w:rsidRPr="00DD7E99">
        <w:rPr>
          <w:rFonts w:ascii="Times New Roman" w:hAnsi="Times New Roman"/>
          <w:color w:val="auto"/>
          <w:sz w:val="28"/>
          <w:szCs w:val="28"/>
          <w:lang w:bidi="ru-RU"/>
        </w:rPr>
        <w:br/>
      </w:r>
      <w:proofErr w:type="spellStart"/>
      <w:r w:rsidRPr="00DD7E99">
        <w:rPr>
          <w:rFonts w:ascii="Times New Roman" w:hAnsi="Times New Roman"/>
          <w:color w:val="auto"/>
          <w:sz w:val="28"/>
          <w:szCs w:val="28"/>
          <w:lang w:bidi="ru-RU"/>
        </w:rPr>
        <w:t>нейровизуализации</w:t>
      </w:r>
      <w:proofErr w:type="spellEnd"/>
      <w:r w:rsidRPr="00DD7E99">
        <w:rPr>
          <w:rFonts w:ascii="Times New Roman" w:hAnsi="Times New Roman"/>
          <w:color w:val="auto"/>
          <w:sz w:val="28"/>
          <w:szCs w:val="28"/>
          <w:lang w:bidi="ru-RU"/>
        </w:rPr>
        <w:t xml:space="preserve"> в сравнении с базовыми сканерами, повысить</w:t>
      </w:r>
      <w:r>
        <w:rPr>
          <w:rFonts w:ascii="Times New Roman" w:hAnsi="Times New Roman"/>
          <w:color w:val="auto"/>
          <w:sz w:val="28"/>
          <w:szCs w:val="28"/>
          <w:lang w:bidi="ru-RU"/>
        </w:rPr>
        <w:t xml:space="preserve"> </w:t>
      </w:r>
      <w:r w:rsidRPr="00DD7E99">
        <w:rPr>
          <w:rFonts w:ascii="Times New Roman" w:hAnsi="Times New Roman"/>
          <w:color w:val="auto"/>
          <w:sz w:val="28"/>
          <w:szCs w:val="28"/>
          <w:lang w:bidi="ru-RU"/>
        </w:rPr>
        <w:t>качество получаемых данных и пропускную способность системы в целом.</w:t>
      </w:r>
    </w:p>
    <w:p w14:paraId="558F4687" w14:textId="77777777" w:rsidR="00514215" w:rsidRPr="00DD7E99" w:rsidRDefault="00514215" w:rsidP="00514215">
      <w:pPr>
        <w:widowControl w:val="0"/>
        <w:suppressAutoHyphens/>
        <w:autoSpaceDE w:val="0"/>
        <w:autoSpaceDN w:val="0"/>
        <w:adjustRightInd w:val="0"/>
        <w:spacing w:before="40" w:after="0"/>
        <w:ind w:left="0" w:firstLine="0"/>
        <w:jc w:val="both"/>
        <w:rPr>
          <w:rFonts w:ascii="Times New Roman" w:hAnsi="Times New Roman"/>
          <w:color w:val="auto"/>
          <w:sz w:val="28"/>
          <w:szCs w:val="28"/>
          <w:lang w:bidi="ru-RU"/>
        </w:rPr>
      </w:pPr>
      <w:r w:rsidRPr="00DD7E99">
        <w:rPr>
          <w:rFonts w:ascii="Times New Roman" w:hAnsi="Times New Roman"/>
          <w:color w:val="auto"/>
          <w:sz w:val="28"/>
          <w:szCs w:val="28"/>
          <w:lang w:bidi="ru-RU"/>
        </w:rPr>
        <w:t>*2.4.</w:t>
      </w:r>
      <w:proofErr w:type="gramStart"/>
      <w:r w:rsidRPr="00DD7E99">
        <w:rPr>
          <w:rFonts w:ascii="Times New Roman" w:hAnsi="Times New Roman"/>
          <w:color w:val="auto"/>
          <w:sz w:val="28"/>
          <w:szCs w:val="28"/>
          <w:lang w:bidi="ru-RU"/>
        </w:rPr>
        <w:t>1.Апертура</w:t>
      </w:r>
      <w:proofErr w:type="gramEnd"/>
      <w:r w:rsidRPr="00DD7E99">
        <w:rPr>
          <w:rFonts w:ascii="Times New Roman" w:hAnsi="Times New Roman"/>
          <w:color w:val="auto"/>
          <w:sz w:val="28"/>
          <w:szCs w:val="28"/>
          <w:lang w:bidi="ru-RU"/>
        </w:rPr>
        <w:t xml:space="preserve"> - не менее 80см. Увеличенный диаметр апертуры </w:t>
      </w:r>
      <w:proofErr w:type="spellStart"/>
      <w:r w:rsidRPr="00DD7E99">
        <w:rPr>
          <w:rFonts w:ascii="Times New Roman" w:hAnsi="Times New Roman"/>
          <w:color w:val="auto"/>
          <w:sz w:val="28"/>
          <w:szCs w:val="28"/>
          <w:lang w:bidi="ru-RU"/>
        </w:rPr>
        <w:t>гентри</w:t>
      </w:r>
      <w:proofErr w:type="spellEnd"/>
      <w:r w:rsidRPr="00DD7E99">
        <w:rPr>
          <w:rFonts w:ascii="Times New Roman" w:hAnsi="Times New Roman"/>
          <w:color w:val="auto"/>
          <w:sz w:val="28"/>
          <w:szCs w:val="28"/>
          <w:lang w:bidi="ru-RU"/>
        </w:rPr>
        <w:br/>
        <w:t>вместе с расширенным полем обзора позволяет производить сканирование в том</w:t>
      </w:r>
      <w:r>
        <w:rPr>
          <w:rFonts w:ascii="Times New Roman" w:hAnsi="Times New Roman"/>
          <w:color w:val="auto"/>
          <w:sz w:val="28"/>
          <w:szCs w:val="28"/>
          <w:lang w:bidi="ru-RU"/>
        </w:rPr>
        <w:t xml:space="preserve"> </w:t>
      </w:r>
      <w:r w:rsidRPr="00DD7E99">
        <w:rPr>
          <w:rFonts w:ascii="Times New Roman" w:hAnsi="Times New Roman"/>
          <w:color w:val="auto"/>
          <w:sz w:val="28"/>
          <w:szCs w:val="28"/>
          <w:lang w:bidi="ru-RU"/>
        </w:rPr>
        <w:t>же положении пациента, в котором он будет проходить облучение, и получать</w:t>
      </w:r>
      <w:r>
        <w:rPr>
          <w:rFonts w:ascii="Times New Roman" w:hAnsi="Times New Roman"/>
          <w:color w:val="auto"/>
          <w:sz w:val="28"/>
          <w:szCs w:val="28"/>
          <w:lang w:bidi="ru-RU"/>
        </w:rPr>
        <w:t xml:space="preserve"> </w:t>
      </w:r>
      <w:r w:rsidRPr="00DD7E99">
        <w:rPr>
          <w:rFonts w:ascii="Times New Roman" w:hAnsi="Times New Roman"/>
          <w:color w:val="auto"/>
          <w:sz w:val="28"/>
          <w:szCs w:val="28"/>
          <w:lang w:bidi="ru-RU"/>
        </w:rPr>
        <w:t>при этом замкнутый контур тела, что необходимо для целей планирования</w:t>
      </w:r>
      <w:r>
        <w:rPr>
          <w:rFonts w:ascii="Times New Roman" w:hAnsi="Times New Roman"/>
          <w:color w:val="auto"/>
          <w:sz w:val="28"/>
          <w:szCs w:val="28"/>
          <w:lang w:bidi="ru-RU"/>
        </w:rPr>
        <w:t xml:space="preserve"> </w:t>
      </w:r>
      <w:r w:rsidRPr="00DD7E99">
        <w:rPr>
          <w:rFonts w:ascii="Times New Roman" w:hAnsi="Times New Roman"/>
          <w:color w:val="auto"/>
          <w:sz w:val="28"/>
          <w:szCs w:val="28"/>
          <w:lang w:bidi="ru-RU"/>
        </w:rPr>
        <w:t>лучевой терапии.</w:t>
      </w:r>
    </w:p>
    <w:p w14:paraId="74918D72" w14:textId="77777777" w:rsidR="00514215" w:rsidRDefault="00514215" w:rsidP="00514215">
      <w:pPr>
        <w:widowControl w:val="0"/>
        <w:suppressAutoHyphens/>
        <w:autoSpaceDE w:val="0"/>
        <w:autoSpaceDN w:val="0"/>
        <w:adjustRightInd w:val="0"/>
        <w:spacing w:before="40" w:after="0"/>
        <w:ind w:left="0" w:firstLine="0"/>
        <w:jc w:val="both"/>
        <w:rPr>
          <w:rFonts w:ascii="Times New Roman" w:hAnsi="Times New Roman"/>
          <w:color w:val="auto"/>
          <w:sz w:val="28"/>
          <w:szCs w:val="28"/>
          <w:lang w:bidi="ru-RU"/>
        </w:rPr>
      </w:pPr>
      <w:r w:rsidRPr="00DD7E99">
        <w:rPr>
          <w:rFonts w:ascii="Times New Roman" w:hAnsi="Times New Roman"/>
          <w:color w:val="auto"/>
          <w:sz w:val="28"/>
          <w:szCs w:val="28"/>
          <w:lang w:bidi="ru-RU"/>
        </w:rPr>
        <w:t>*2.10., 2.11. Рабочая станция (серверное решение)</w:t>
      </w:r>
      <w:r>
        <w:rPr>
          <w:rFonts w:ascii="Times New Roman" w:hAnsi="Times New Roman"/>
          <w:color w:val="auto"/>
          <w:sz w:val="28"/>
          <w:szCs w:val="28"/>
          <w:lang w:bidi="ru-RU"/>
        </w:rPr>
        <w:t xml:space="preserve"> </w:t>
      </w:r>
      <w:r w:rsidRPr="00DD7E99">
        <w:rPr>
          <w:rFonts w:ascii="Times New Roman" w:hAnsi="Times New Roman"/>
          <w:color w:val="auto"/>
          <w:sz w:val="28"/>
          <w:szCs w:val="28"/>
          <w:lang w:bidi="ru-RU"/>
        </w:rPr>
        <w:t>с системой медицинского</w:t>
      </w:r>
      <w:r w:rsidRPr="00DD7E99">
        <w:rPr>
          <w:rFonts w:ascii="Times New Roman" w:hAnsi="Times New Roman"/>
          <w:color w:val="auto"/>
          <w:sz w:val="28"/>
          <w:szCs w:val="28"/>
          <w:lang w:bidi="ru-RU"/>
        </w:rPr>
        <w:br/>
        <w:t>программного обеспечения (выпущенного или сертифицированного фирмой-</w:t>
      </w:r>
      <w:r w:rsidRPr="00DD7E99">
        <w:rPr>
          <w:rFonts w:ascii="Times New Roman" w:hAnsi="Times New Roman"/>
          <w:color w:val="auto"/>
          <w:sz w:val="28"/>
          <w:szCs w:val="28"/>
          <w:lang w:bidi="ru-RU"/>
        </w:rPr>
        <w:br/>
        <w:t>производителем КТ)дает возможность нескольким пользователям иметь</w:t>
      </w:r>
      <w:r w:rsidRPr="00DD7E99">
        <w:rPr>
          <w:rFonts w:ascii="Times New Roman" w:hAnsi="Times New Roman"/>
          <w:color w:val="auto"/>
          <w:sz w:val="28"/>
          <w:szCs w:val="28"/>
          <w:lang w:bidi="ru-RU"/>
        </w:rPr>
        <w:br/>
        <w:t>удаленный доступ к приложениям с совместимых компьютеров в локальной сети</w:t>
      </w:r>
      <w:r>
        <w:rPr>
          <w:rFonts w:ascii="Times New Roman" w:hAnsi="Times New Roman"/>
          <w:color w:val="auto"/>
          <w:sz w:val="28"/>
          <w:szCs w:val="28"/>
          <w:lang w:bidi="ru-RU"/>
        </w:rPr>
        <w:t xml:space="preserve"> </w:t>
      </w:r>
      <w:r w:rsidRPr="00DD7E99">
        <w:rPr>
          <w:rFonts w:ascii="Times New Roman" w:hAnsi="Times New Roman"/>
          <w:color w:val="auto"/>
          <w:sz w:val="28"/>
          <w:szCs w:val="28"/>
          <w:lang w:bidi="ru-RU"/>
        </w:rPr>
        <w:t>и позволяет обеспечить доступ к полученным КТ-данным большего числа</w:t>
      </w:r>
      <w:r>
        <w:rPr>
          <w:rFonts w:ascii="Times New Roman" w:hAnsi="Times New Roman"/>
          <w:color w:val="auto"/>
          <w:sz w:val="28"/>
          <w:szCs w:val="28"/>
          <w:lang w:bidi="ru-RU"/>
        </w:rPr>
        <w:t xml:space="preserve"> </w:t>
      </w:r>
      <w:r w:rsidRPr="00DD7E99">
        <w:rPr>
          <w:rFonts w:ascii="Times New Roman" w:hAnsi="Times New Roman"/>
          <w:color w:val="auto"/>
          <w:sz w:val="28"/>
          <w:szCs w:val="28"/>
          <w:lang w:bidi="ru-RU"/>
        </w:rPr>
        <w:t>пользователей (врачей-рентгенологов, врачей смежных специальностей)</w:t>
      </w:r>
      <w:r>
        <w:rPr>
          <w:rFonts w:ascii="Times New Roman" w:hAnsi="Times New Roman"/>
          <w:color w:val="auto"/>
          <w:sz w:val="28"/>
          <w:szCs w:val="28"/>
          <w:lang w:bidi="ru-RU"/>
        </w:rPr>
        <w:t xml:space="preserve"> </w:t>
      </w:r>
      <w:r w:rsidRPr="00DD7E99">
        <w:rPr>
          <w:rFonts w:ascii="Times New Roman" w:hAnsi="Times New Roman"/>
          <w:color w:val="auto"/>
          <w:sz w:val="28"/>
          <w:szCs w:val="28"/>
          <w:lang w:bidi="ru-RU"/>
        </w:rPr>
        <w:t>для</w:t>
      </w:r>
      <w:r>
        <w:rPr>
          <w:rFonts w:ascii="Times New Roman" w:hAnsi="Times New Roman"/>
          <w:color w:val="auto"/>
          <w:sz w:val="28"/>
          <w:szCs w:val="28"/>
          <w:lang w:bidi="ru-RU"/>
        </w:rPr>
        <w:t xml:space="preserve"> </w:t>
      </w:r>
      <w:r w:rsidRPr="00DD7E99">
        <w:rPr>
          <w:rFonts w:ascii="Times New Roman" w:hAnsi="Times New Roman"/>
          <w:color w:val="auto"/>
          <w:sz w:val="28"/>
          <w:szCs w:val="28"/>
          <w:lang w:bidi="ru-RU"/>
        </w:rPr>
        <w:t>обеспечения высокой пропускной способности КТ-сканера.</w:t>
      </w:r>
    </w:p>
    <w:p w14:paraId="0EEC378B" w14:textId="77777777" w:rsidR="00514215" w:rsidRDefault="00514215" w:rsidP="00514215">
      <w:pPr>
        <w:widowControl w:val="0"/>
        <w:suppressAutoHyphens/>
        <w:autoSpaceDE w:val="0"/>
        <w:autoSpaceDN w:val="0"/>
        <w:adjustRightInd w:val="0"/>
        <w:spacing w:before="40" w:after="0"/>
        <w:ind w:left="0" w:firstLine="0"/>
        <w:jc w:val="both"/>
        <w:rPr>
          <w:rFonts w:ascii="Times New Roman" w:hAnsi="Times New Roman"/>
          <w:color w:val="auto"/>
          <w:sz w:val="28"/>
          <w:szCs w:val="28"/>
          <w:lang w:bidi="ru-RU"/>
        </w:rPr>
      </w:pPr>
    </w:p>
    <w:p w14:paraId="171B7CFB" w14:textId="77777777" w:rsidR="00514215" w:rsidRPr="009A5FB6" w:rsidRDefault="00514215" w:rsidP="00514215">
      <w:pPr>
        <w:spacing w:before="0" w:after="0"/>
        <w:ind w:left="0" w:firstLine="0"/>
        <w:jc w:val="both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9A5FB6">
        <w:rPr>
          <w:rFonts w:ascii="Times New Roman" w:hAnsi="Times New Roman"/>
          <w:b/>
          <w:bCs/>
          <w:color w:val="auto"/>
          <w:sz w:val="28"/>
          <w:szCs w:val="28"/>
        </w:rPr>
        <w:t>3. Требования, предъявляемые к гарантийному сроку (годности, стерильности):</w:t>
      </w:r>
    </w:p>
    <w:p w14:paraId="1496667A" w14:textId="77777777" w:rsidR="00514215" w:rsidRDefault="00514215" w:rsidP="00514215">
      <w:pPr>
        <w:spacing w:before="0" w:after="0"/>
        <w:ind w:left="0" w:firstLine="0"/>
        <w:jc w:val="both"/>
        <w:rPr>
          <w:rFonts w:ascii="Times New Roman" w:hAnsi="Times New Roman"/>
          <w:bCs/>
          <w:color w:val="auto"/>
          <w:sz w:val="28"/>
          <w:szCs w:val="28"/>
        </w:rPr>
      </w:pPr>
      <w:r w:rsidRPr="009A5FB6">
        <w:rPr>
          <w:rFonts w:ascii="Times New Roman" w:hAnsi="Times New Roman"/>
          <w:bCs/>
          <w:color w:val="auto"/>
          <w:sz w:val="28"/>
          <w:szCs w:val="28"/>
        </w:rPr>
        <w:t>3.1. гарантийное обслуживание не менее 24 месяцев.</w:t>
      </w:r>
    </w:p>
    <w:p w14:paraId="68E6201F" w14:textId="77777777" w:rsidR="00514215" w:rsidRPr="001721E2" w:rsidRDefault="00514215" w:rsidP="00514215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CC0EAF">
        <w:rPr>
          <w:rFonts w:ascii="Times New Roman" w:eastAsia="Calibri" w:hAnsi="Times New Roman"/>
          <w:color w:val="auto"/>
          <w:sz w:val="28"/>
          <w:szCs w:val="28"/>
          <w:lang w:val="be-BY" w:eastAsia="en-US"/>
        </w:rPr>
        <w:t xml:space="preserve">3.2. Бесплатная модификация поставляемой медицинской техники (компьютерной системы и программного обеспечения) в течение всего </w:t>
      </w:r>
      <w:r w:rsidRPr="00CC0EAF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гарантийного </w:t>
      </w:r>
      <w:r w:rsidRPr="00CC0EAF">
        <w:rPr>
          <w:rFonts w:ascii="Times New Roman" w:eastAsia="Calibri" w:hAnsi="Times New Roman"/>
          <w:color w:val="auto"/>
          <w:sz w:val="28"/>
          <w:szCs w:val="28"/>
          <w:lang w:val="be-BY" w:eastAsia="en-US"/>
        </w:rPr>
        <w:t>срока эксплуатации.</w:t>
      </w:r>
    </w:p>
    <w:p w14:paraId="5F6B423E" w14:textId="77777777" w:rsidR="00514215" w:rsidRPr="001721E2" w:rsidRDefault="00514215" w:rsidP="00514215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</w:p>
    <w:p w14:paraId="30D91D77" w14:textId="77777777" w:rsidR="00514215" w:rsidRPr="00E059A4" w:rsidRDefault="00514215" w:rsidP="00514215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b/>
          <w:color w:val="auto"/>
          <w:sz w:val="28"/>
          <w:szCs w:val="28"/>
          <w:lang w:eastAsia="en-US"/>
        </w:rPr>
      </w:pPr>
      <w:r w:rsidRPr="00E059A4">
        <w:rPr>
          <w:rFonts w:ascii="Times New Roman" w:eastAsia="Calibri" w:hAnsi="Times New Roman"/>
          <w:b/>
          <w:color w:val="auto"/>
          <w:sz w:val="28"/>
          <w:szCs w:val="28"/>
          <w:lang w:eastAsia="en-US"/>
        </w:rPr>
        <w:t>4</w:t>
      </w:r>
      <w:r>
        <w:rPr>
          <w:rFonts w:ascii="Times New Roman" w:eastAsia="Calibri" w:hAnsi="Times New Roman"/>
          <w:b/>
          <w:color w:val="auto"/>
          <w:sz w:val="28"/>
          <w:szCs w:val="28"/>
          <w:lang w:eastAsia="en-US"/>
        </w:rPr>
        <w:t>. В предложении участника должно входить обучение не менее одного врача рентгенолога и не менее одного медицинского физика (инженера) в другом учреждении здравоохранения всем методикам, реализованным на данном оборудовании.</w:t>
      </w:r>
    </w:p>
    <w:p w14:paraId="62ABD29B" w14:textId="77777777" w:rsidR="0030445B" w:rsidRDefault="0030445B"/>
    <w:sectPr w:rsidR="003044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725F1D"/>
    <w:multiLevelType w:val="multilevel"/>
    <w:tmpl w:val="6D8C34DA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  <w:b/>
        <w:sz w:val="28"/>
        <w:szCs w:val="28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38A001DE"/>
    <w:multiLevelType w:val="multilevel"/>
    <w:tmpl w:val="99968BE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2AE3F9F"/>
    <w:multiLevelType w:val="multilevel"/>
    <w:tmpl w:val="ECA2B31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6E8"/>
    <w:rsid w:val="00207FA2"/>
    <w:rsid w:val="0030445B"/>
    <w:rsid w:val="00514215"/>
    <w:rsid w:val="00BA56E8"/>
    <w:rsid w:val="00D42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6B8FC"/>
  <w15:chartTrackingRefBased/>
  <w15:docId w15:val="{842CAFC0-0D63-4EA6-B973-D35C8D0AB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14215"/>
    <w:pPr>
      <w:spacing w:before="120" w:after="120"/>
      <w:ind w:left="720" w:hanging="360"/>
      <w:jc w:val="center"/>
    </w:pPr>
    <w:rPr>
      <w:rFonts w:ascii="Arial" w:hAnsi="Arial"/>
      <w:color w:val="000000"/>
      <w:sz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07FA2"/>
    <w:pPr>
      <w:keepNext/>
      <w:spacing w:before="240" w:after="60"/>
      <w:outlineLvl w:val="0"/>
    </w:pPr>
    <w:rPr>
      <w:b/>
      <w:kern w:val="32"/>
      <w:sz w:val="32"/>
    </w:rPr>
  </w:style>
  <w:style w:type="paragraph" w:styleId="2">
    <w:name w:val="heading 2"/>
    <w:basedOn w:val="a"/>
    <w:next w:val="a"/>
    <w:link w:val="21"/>
    <w:uiPriority w:val="9"/>
    <w:qFormat/>
    <w:rsid w:val="00207FA2"/>
    <w:pPr>
      <w:keepNext/>
      <w:spacing w:before="240" w:after="60"/>
      <w:outlineLvl w:val="1"/>
    </w:pPr>
    <w:rPr>
      <w:b/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07FA2"/>
    <w:rPr>
      <w:rFonts w:ascii="Arial" w:hAnsi="Arial"/>
      <w:b/>
      <w:kern w:val="32"/>
      <w:sz w:val="32"/>
      <w:lang w:eastAsia="ru-RU"/>
    </w:rPr>
  </w:style>
  <w:style w:type="character" w:customStyle="1" w:styleId="20">
    <w:name w:val="Заголовок 2 Знак"/>
    <w:basedOn w:val="a0"/>
    <w:uiPriority w:val="9"/>
    <w:semiHidden/>
    <w:rsid w:val="00207FA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21">
    <w:name w:val="Заголовок 2 Знак1"/>
    <w:basedOn w:val="a0"/>
    <w:link w:val="2"/>
    <w:uiPriority w:val="9"/>
    <w:locked/>
    <w:rsid w:val="00207FA2"/>
    <w:rPr>
      <w:rFonts w:ascii="Arial" w:hAnsi="Arial"/>
      <w:b/>
      <w:i/>
      <w:sz w:val="28"/>
      <w:lang w:eastAsia="ru-RU"/>
    </w:rPr>
  </w:style>
  <w:style w:type="character" w:styleId="a3">
    <w:name w:val="Strong"/>
    <w:basedOn w:val="a0"/>
    <w:uiPriority w:val="99"/>
    <w:qFormat/>
    <w:rsid w:val="00207FA2"/>
    <w:rPr>
      <w:b/>
    </w:rPr>
  </w:style>
  <w:style w:type="paragraph" w:styleId="a4">
    <w:name w:val="List Paragraph"/>
    <w:basedOn w:val="a"/>
    <w:uiPriority w:val="34"/>
    <w:qFormat/>
    <w:rsid w:val="00514215"/>
    <w:pPr>
      <w:contextualSpacing/>
    </w:pPr>
  </w:style>
  <w:style w:type="table" w:customStyle="1" w:styleId="22">
    <w:name w:val="Сетка таблицы2"/>
    <w:basedOn w:val="a1"/>
    <w:next w:val="a5"/>
    <w:rsid w:val="00514215"/>
    <w:rPr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3">
    <w:name w:val="Основной текст (2)_"/>
    <w:basedOn w:val="a0"/>
    <w:link w:val="24"/>
    <w:rsid w:val="00514215"/>
    <w:rPr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514215"/>
    <w:pPr>
      <w:widowControl w:val="0"/>
      <w:shd w:val="clear" w:color="auto" w:fill="FFFFFF"/>
      <w:spacing w:before="0" w:after="0" w:line="312" w:lineRule="exact"/>
      <w:ind w:left="0" w:firstLine="0"/>
      <w:jc w:val="left"/>
    </w:pPr>
    <w:rPr>
      <w:rFonts w:ascii="Times New Roman" w:hAnsi="Times New Roman"/>
      <w:color w:val="auto"/>
      <w:sz w:val="26"/>
      <w:szCs w:val="26"/>
      <w:lang w:eastAsia="en-US"/>
    </w:rPr>
  </w:style>
  <w:style w:type="table" w:styleId="a5">
    <w:name w:val="Table Grid"/>
    <w:basedOn w:val="a1"/>
    <w:uiPriority w:val="39"/>
    <w:rsid w:val="005142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1068</Words>
  <Characters>6092</Characters>
  <Application>Microsoft Office Word</Application>
  <DocSecurity>0</DocSecurity>
  <Lines>50</Lines>
  <Paragraphs>14</Paragraphs>
  <ScaleCrop>false</ScaleCrop>
  <Company/>
  <LinksUpToDate>false</LinksUpToDate>
  <CharactersWithSpaces>7146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 Гурьева</dc:creator>
  <cp:keywords/>
  <dc:description/>
  <cp:lastModifiedBy>Диана Гурьева</cp:lastModifiedBy>
  <cp:revision>3</cp:revision>
  <dcterms:created xsi:type="dcterms:W3CDTF">2020-06-19T11:21:00Z</dcterms:created>
  <dcterms:modified xsi:type="dcterms:W3CDTF">2020-06-19T11:29:00Z</dcterms:modified>
</cp:coreProperties>
</file>