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2F0" w:rsidRPr="006033AC" w:rsidRDefault="006033AC" w:rsidP="006033AC">
      <w:pPr>
        <w:jc w:val="center"/>
        <w:rPr>
          <w:b/>
          <w:sz w:val="56"/>
          <w:szCs w:val="56"/>
        </w:rPr>
      </w:pPr>
      <w:r w:rsidRPr="006033AC">
        <w:rPr>
          <w:b/>
          <w:bCs/>
          <w:color w:val="000000"/>
          <w:sz w:val="56"/>
          <w:szCs w:val="56"/>
        </w:rPr>
        <w:t>№471</w:t>
      </w:r>
    </w:p>
    <w:p w:rsidR="003002F0" w:rsidRPr="008A66B2" w:rsidRDefault="003002F0" w:rsidP="003002F0">
      <w:pPr>
        <w:pStyle w:val="a5"/>
        <w:rPr>
          <w:szCs w:val="28"/>
          <w:lang w:eastAsia="ja-JP"/>
        </w:rPr>
      </w:pPr>
    </w:p>
    <w:p w:rsidR="00EF36E0" w:rsidRPr="008A66B2" w:rsidRDefault="006033AC" w:rsidP="003002F0">
      <w:pPr>
        <w:pStyle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Проект заявки на закупку </w:t>
      </w:r>
      <w:r w:rsidR="00E867D0" w:rsidRPr="008A66B2">
        <w:rPr>
          <w:rFonts w:ascii="Times New Roman" w:hAnsi="Times New Roman" w:cs="Times New Roman"/>
          <w:b w:val="0"/>
          <w:sz w:val="28"/>
          <w:szCs w:val="28"/>
          <w:lang w:val="en-US"/>
        </w:rPr>
        <w:t>MC</w:t>
      </w:r>
      <w:r w:rsidR="00E867D0" w:rsidRPr="008A66B2">
        <w:rPr>
          <w:rFonts w:ascii="Times New Roman" w:hAnsi="Times New Roman" w:cs="Times New Roman"/>
          <w:b w:val="0"/>
          <w:sz w:val="28"/>
          <w:szCs w:val="28"/>
        </w:rPr>
        <w:t>-04 Монитор церебральный функциональный –</w:t>
      </w:r>
      <w:r w:rsidR="004F7DB9">
        <w:rPr>
          <w:rFonts w:ascii="Times New Roman" w:hAnsi="Times New Roman" w:cs="Times New Roman"/>
          <w:b w:val="0"/>
          <w:sz w:val="28"/>
          <w:szCs w:val="28"/>
          <w:lang w:val="be-BY"/>
        </w:rPr>
        <w:t xml:space="preserve"> </w:t>
      </w:r>
      <w:r w:rsidR="004F7DB9">
        <w:rPr>
          <w:rFonts w:ascii="Times New Roman" w:hAnsi="Times New Roman" w:cs="Times New Roman"/>
          <w:b w:val="0"/>
          <w:sz w:val="28"/>
          <w:szCs w:val="28"/>
        </w:rPr>
        <w:t>система для сбора ЭЭГ</w:t>
      </w:r>
      <w:r w:rsidR="00E867D0" w:rsidRPr="008A66B2">
        <w:rPr>
          <w:rFonts w:ascii="Times New Roman" w:hAnsi="Times New Roman" w:cs="Times New Roman"/>
          <w:b w:val="0"/>
          <w:sz w:val="28"/>
          <w:szCs w:val="28"/>
        </w:rPr>
        <w:t>-сигнал</w:t>
      </w:r>
      <w:r w:rsidR="004F7DB9">
        <w:rPr>
          <w:rFonts w:ascii="Times New Roman" w:hAnsi="Times New Roman" w:cs="Times New Roman"/>
          <w:b w:val="0"/>
          <w:sz w:val="28"/>
          <w:szCs w:val="28"/>
        </w:rPr>
        <w:t>ов</w:t>
      </w:r>
      <w:r w:rsidR="00E867D0" w:rsidRPr="008A66B2">
        <w:rPr>
          <w:rFonts w:ascii="Times New Roman" w:hAnsi="Times New Roman" w:cs="Times New Roman"/>
          <w:b w:val="0"/>
          <w:sz w:val="28"/>
          <w:szCs w:val="28"/>
        </w:rPr>
        <w:t xml:space="preserve"> у новорожд</w:t>
      </w:r>
      <w:r w:rsidR="00002ACE">
        <w:rPr>
          <w:rFonts w:ascii="Times New Roman" w:hAnsi="Times New Roman" w:cs="Times New Roman"/>
          <w:b w:val="0"/>
          <w:sz w:val="28"/>
          <w:szCs w:val="28"/>
        </w:rPr>
        <w:t>е</w:t>
      </w:r>
      <w:r w:rsidR="00E867D0" w:rsidRPr="008A66B2">
        <w:rPr>
          <w:rFonts w:ascii="Times New Roman" w:hAnsi="Times New Roman" w:cs="Times New Roman"/>
          <w:b w:val="0"/>
          <w:sz w:val="28"/>
          <w:szCs w:val="28"/>
        </w:rPr>
        <w:t>нных детей</w:t>
      </w:r>
      <w:r w:rsidR="004F7DB9">
        <w:rPr>
          <w:rFonts w:ascii="Times New Roman" w:hAnsi="Times New Roman" w:cs="Times New Roman"/>
          <w:b w:val="0"/>
          <w:sz w:val="28"/>
          <w:szCs w:val="28"/>
        </w:rPr>
        <w:t xml:space="preserve"> 24-46 недель</w:t>
      </w:r>
    </w:p>
    <w:p w:rsidR="00921A2E" w:rsidRPr="008A66B2" w:rsidRDefault="00921A2E" w:rsidP="003002F0">
      <w:pPr>
        <w:pStyle w:val="3"/>
        <w:rPr>
          <w:rFonts w:ascii="Times New Roman" w:hAnsi="Times New Roman" w:cs="Times New Roman"/>
          <w:b w:val="0"/>
          <w:sz w:val="28"/>
          <w:szCs w:val="28"/>
        </w:rPr>
      </w:pPr>
    </w:p>
    <w:p w:rsidR="008A66B2" w:rsidRDefault="008A66B2" w:rsidP="00EF36E0">
      <w:pPr>
        <w:rPr>
          <w:b/>
          <w:bCs/>
          <w:sz w:val="28"/>
          <w:szCs w:val="28"/>
        </w:rPr>
      </w:pPr>
    </w:p>
    <w:p w:rsidR="001E3858" w:rsidRDefault="001E3858" w:rsidP="008D7792">
      <w:pPr>
        <w:pStyle w:val="serg"/>
        <w:spacing w:before="0" w:line="271" w:lineRule="auto"/>
        <w:jc w:val="right"/>
        <w:rPr>
          <w:bCs/>
          <w:sz w:val="28"/>
          <w:szCs w:val="28"/>
          <w:lang w:val="ru-RU"/>
        </w:rPr>
      </w:pPr>
      <w:r w:rsidRPr="008A66B2">
        <w:rPr>
          <w:bCs/>
          <w:sz w:val="28"/>
          <w:szCs w:val="28"/>
          <w:lang w:val="ru-RU"/>
        </w:rPr>
        <w:t>Приложение 1</w:t>
      </w:r>
    </w:p>
    <w:p w:rsidR="00922DA0" w:rsidRPr="00922DA0" w:rsidRDefault="00922DA0" w:rsidP="00922DA0">
      <w:pPr>
        <w:jc w:val="center"/>
        <w:rPr>
          <w:sz w:val="28"/>
          <w:szCs w:val="28"/>
        </w:rPr>
      </w:pPr>
      <w:r w:rsidRPr="00AF61B1">
        <w:rPr>
          <w:sz w:val="28"/>
          <w:szCs w:val="28"/>
        </w:rPr>
        <w:t>Технические характеристики (описание) медицинской техники и изделий медицинского назначения</w:t>
      </w:r>
    </w:p>
    <w:p w:rsidR="001E3858" w:rsidRPr="008A66B2" w:rsidRDefault="001E3858" w:rsidP="008D7792">
      <w:pPr>
        <w:pStyle w:val="serg"/>
        <w:spacing w:line="271" w:lineRule="auto"/>
        <w:jc w:val="center"/>
        <w:rPr>
          <w:b/>
          <w:bCs/>
          <w:sz w:val="28"/>
          <w:szCs w:val="28"/>
          <w:lang w:val="ru-RU"/>
        </w:rPr>
      </w:pPr>
      <w:r w:rsidRPr="008A66B2">
        <w:rPr>
          <w:b/>
          <w:bCs/>
          <w:sz w:val="28"/>
          <w:szCs w:val="28"/>
          <w:lang w:val="ru-RU"/>
        </w:rPr>
        <w:t>1.</w:t>
      </w:r>
      <w:r w:rsidRPr="008A66B2">
        <w:rPr>
          <w:b/>
          <w:bCs/>
          <w:sz w:val="28"/>
          <w:szCs w:val="28"/>
          <w:lang w:val="ru-RU"/>
        </w:rPr>
        <w:tab/>
        <w:t>Состав оборудования.</w:t>
      </w:r>
    </w:p>
    <w:p w:rsidR="00CC498F" w:rsidRPr="008A66B2" w:rsidRDefault="00CC498F" w:rsidP="008D7792">
      <w:pPr>
        <w:pStyle w:val="serg"/>
        <w:spacing w:before="0" w:line="271" w:lineRule="auto"/>
        <w:jc w:val="center"/>
        <w:rPr>
          <w:b/>
          <w:bCs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3"/>
        <w:gridCol w:w="6366"/>
        <w:gridCol w:w="2196"/>
      </w:tblGrid>
      <w:tr w:rsidR="005F7168" w:rsidRPr="008A66B2" w:rsidTr="00AC77B0">
        <w:trPr>
          <w:trHeight w:val="781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A66B2" w:rsidRDefault="005F7168" w:rsidP="000D68C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8A66B2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A66B2" w:rsidRDefault="005F7168" w:rsidP="000D68C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8A66B2">
              <w:rPr>
                <w:b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A66B2" w:rsidRDefault="005F7168" w:rsidP="0087595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8A66B2">
              <w:rPr>
                <w:b/>
                <w:sz w:val="28"/>
                <w:szCs w:val="28"/>
              </w:rPr>
              <w:t>Количество</w:t>
            </w:r>
          </w:p>
        </w:tc>
      </w:tr>
      <w:tr w:rsidR="005F7168" w:rsidRPr="008A66B2" w:rsidTr="00AC77B0">
        <w:trPr>
          <w:trHeight w:val="797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168" w:rsidRPr="008A66B2" w:rsidRDefault="005F7168" w:rsidP="000D68C0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>1.1.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A66B2" w:rsidRDefault="005F7168" w:rsidP="005F7168">
            <w:pPr>
              <w:contextualSpacing/>
              <w:jc w:val="both"/>
              <w:rPr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 xml:space="preserve">Церебральный функциональный монитор-электроэнцефалограф </w:t>
            </w:r>
            <w:r w:rsidR="004E2391">
              <w:rPr>
                <w:sz w:val="28"/>
                <w:szCs w:val="28"/>
              </w:rPr>
              <w:t>с усилителем сигнала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A66B2" w:rsidRDefault="005F7168" w:rsidP="0087595B">
            <w:pPr>
              <w:contextualSpacing/>
              <w:jc w:val="center"/>
              <w:rPr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>1 шт.</w:t>
            </w:r>
          </w:p>
        </w:tc>
      </w:tr>
      <w:tr w:rsidR="005F7168" w:rsidRPr="008A66B2" w:rsidTr="00AC77B0">
        <w:trPr>
          <w:trHeight w:val="563"/>
        </w:trPr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5F7168" w:rsidRPr="008A66B2" w:rsidRDefault="005F7168" w:rsidP="000D68C0">
            <w:pPr>
              <w:contextualSpacing/>
              <w:jc w:val="center"/>
              <w:rPr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>1.2.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A66B2" w:rsidRDefault="005F7168" w:rsidP="000D68C0">
            <w:pPr>
              <w:contextualSpacing/>
              <w:jc w:val="both"/>
              <w:rPr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 xml:space="preserve">Специальная мобильная тележка 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A66B2" w:rsidRDefault="005F7168" w:rsidP="0087595B">
            <w:pPr>
              <w:contextualSpacing/>
              <w:jc w:val="center"/>
              <w:rPr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>1 шт.</w:t>
            </w:r>
          </w:p>
        </w:tc>
      </w:tr>
      <w:tr w:rsidR="005F7168" w:rsidRPr="008A66B2" w:rsidTr="00AC77B0">
        <w:trPr>
          <w:trHeight w:val="563"/>
        </w:trPr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5F7168" w:rsidRPr="008A66B2" w:rsidRDefault="005F7168" w:rsidP="005F7168">
            <w:pPr>
              <w:contextualSpacing/>
              <w:jc w:val="center"/>
              <w:rPr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>1.3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A66B2" w:rsidRDefault="005F7168" w:rsidP="00B656C7">
            <w:pPr>
              <w:contextualSpacing/>
              <w:jc w:val="both"/>
              <w:rPr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 xml:space="preserve">Обрабатывающий комплекс – планшетный персональный компьютер с сенсорным монитором и </w:t>
            </w:r>
            <w:r w:rsidR="00B656C7">
              <w:rPr>
                <w:sz w:val="28"/>
                <w:szCs w:val="28"/>
              </w:rPr>
              <w:t xml:space="preserve">встроенным </w:t>
            </w:r>
            <w:r w:rsidRPr="008A66B2">
              <w:rPr>
                <w:sz w:val="28"/>
                <w:szCs w:val="28"/>
              </w:rPr>
              <w:t>программным обеспечением для фиксации, обработки и анализа ЭЭГ-сигнала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A66B2" w:rsidRDefault="005F7168" w:rsidP="0087595B">
            <w:pPr>
              <w:contextualSpacing/>
              <w:jc w:val="center"/>
              <w:rPr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>1 шт.</w:t>
            </w:r>
          </w:p>
        </w:tc>
      </w:tr>
      <w:tr w:rsidR="005F7168" w:rsidRPr="008A66B2" w:rsidTr="00AC77B0">
        <w:trPr>
          <w:trHeight w:val="725"/>
        </w:trPr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5F7168" w:rsidRPr="008A66B2" w:rsidRDefault="005F7168" w:rsidP="000D68C0">
            <w:pPr>
              <w:contextualSpacing/>
              <w:jc w:val="center"/>
              <w:rPr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>1.3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A66B2" w:rsidRDefault="005F7168" w:rsidP="005F7168">
            <w:pPr>
              <w:contextualSpacing/>
              <w:jc w:val="both"/>
              <w:rPr>
                <w:sz w:val="28"/>
                <w:szCs w:val="28"/>
              </w:rPr>
            </w:pPr>
            <w:r w:rsidRPr="008A66B2">
              <w:rPr>
                <w:bCs/>
                <w:sz w:val="28"/>
                <w:szCs w:val="28"/>
              </w:rPr>
              <w:t xml:space="preserve">Блок видеорегистрации (видеомониторирования) с возможностью записи видео со звуком, монтируемый как на мобильной тележке, так и непосредственно возле пациента. 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A66B2" w:rsidRDefault="005F7168" w:rsidP="0087595B">
            <w:pPr>
              <w:contextualSpacing/>
              <w:jc w:val="center"/>
              <w:rPr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>1 шт.</w:t>
            </w:r>
          </w:p>
        </w:tc>
      </w:tr>
      <w:tr w:rsidR="005F7168" w:rsidRPr="008A66B2" w:rsidTr="00AC77B0">
        <w:trPr>
          <w:trHeight w:val="401"/>
        </w:trPr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A66B2" w:rsidRDefault="005F7168" w:rsidP="000D68C0">
            <w:pPr>
              <w:contextualSpacing/>
              <w:jc w:val="center"/>
              <w:rPr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>1.5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A66B2" w:rsidRDefault="005F7168" w:rsidP="0080447B">
            <w:pPr>
              <w:ind w:right="-108"/>
              <w:contextualSpacing/>
              <w:jc w:val="both"/>
              <w:rPr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>Электрод</w:t>
            </w:r>
            <w:r w:rsidR="008A66B2" w:rsidRPr="008A66B2">
              <w:rPr>
                <w:sz w:val="28"/>
                <w:szCs w:val="28"/>
              </w:rPr>
              <w:t>ы чашечковые</w:t>
            </w:r>
            <w:r w:rsidRPr="008A66B2">
              <w:rPr>
                <w:sz w:val="28"/>
                <w:szCs w:val="28"/>
              </w:rPr>
              <w:t xml:space="preserve"> с кабелем </w:t>
            </w:r>
            <w:r w:rsidR="00AC77B0">
              <w:rPr>
                <w:sz w:val="28"/>
                <w:szCs w:val="28"/>
              </w:rPr>
              <w:t xml:space="preserve">длиной не менее </w:t>
            </w:r>
            <w:r w:rsidR="0080447B">
              <w:rPr>
                <w:sz w:val="28"/>
                <w:szCs w:val="28"/>
              </w:rPr>
              <w:t>0,5</w:t>
            </w:r>
            <w:r w:rsidRPr="008A66B2">
              <w:rPr>
                <w:sz w:val="28"/>
                <w:szCs w:val="28"/>
              </w:rPr>
              <w:t xml:space="preserve"> м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A66B2" w:rsidRDefault="005F7168" w:rsidP="0087595B">
            <w:pPr>
              <w:ind w:right="-108"/>
              <w:contextualSpacing/>
              <w:jc w:val="center"/>
              <w:rPr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>50 комплектов</w:t>
            </w:r>
          </w:p>
        </w:tc>
      </w:tr>
      <w:tr w:rsidR="008A66B2" w:rsidRPr="008A66B2" w:rsidTr="00AC77B0">
        <w:trPr>
          <w:trHeight w:val="401"/>
        </w:trPr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B2" w:rsidRPr="008A66B2" w:rsidRDefault="008A66B2" w:rsidP="000D68C0">
            <w:pPr>
              <w:contextualSpacing/>
              <w:jc w:val="center"/>
              <w:rPr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>1.6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B2" w:rsidRPr="008A66B2" w:rsidRDefault="008A66B2" w:rsidP="0080447B">
            <w:pPr>
              <w:ind w:right="-108"/>
              <w:contextualSpacing/>
              <w:jc w:val="both"/>
              <w:rPr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 xml:space="preserve">Электроды игольчатые с кабелем длиной не менее </w:t>
            </w:r>
            <w:r w:rsidR="0080447B">
              <w:rPr>
                <w:sz w:val="28"/>
                <w:szCs w:val="28"/>
              </w:rPr>
              <w:t>0,5</w:t>
            </w:r>
            <w:r w:rsidRPr="008A66B2">
              <w:rPr>
                <w:sz w:val="28"/>
                <w:szCs w:val="28"/>
              </w:rPr>
              <w:t xml:space="preserve"> м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B2" w:rsidRPr="008A66B2" w:rsidRDefault="00E02C66" w:rsidP="0087595B">
            <w:pPr>
              <w:ind w:right="-108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 w:rsidR="008A66B2" w:rsidRPr="008A66B2">
              <w:rPr>
                <w:sz w:val="28"/>
                <w:szCs w:val="28"/>
              </w:rPr>
              <w:t>0 комплектов</w:t>
            </w:r>
          </w:p>
        </w:tc>
      </w:tr>
      <w:tr w:rsidR="005F7168" w:rsidRPr="008A66B2" w:rsidTr="00AC77B0">
        <w:trPr>
          <w:trHeight w:val="401"/>
        </w:trPr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A66B2" w:rsidRDefault="005F7168" w:rsidP="000D68C0">
            <w:pPr>
              <w:contextualSpacing/>
              <w:jc w:val="center"/>
              <w:rPr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>1.8.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A66B2" w:rsidRDefault="00B656C7" w:rsidP="00AC77B0">
            <w:pPr>
              <w:contextualSpacing/>
              <w:jc w:val="both"/>
              <w:rPr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>П</w:t>
            </w:r>
            <w:r w:rsidR="005F7168" w:rsidRPr="008A66B2">
              <w:rPr>
                <w:sz w:val="28"/>
                <w:szCs w:val="28"/>
              </w:rPr>
              <w:t>аста электродная</w:t>
            </w:r>
            <w:r>
              <w:rPr>
                <w:sz w:val="28"/>
                <w:szCs w:val="28"/>
              </w:rPr>
              <w:t xml:space="preserve"> клеящая</w:t>
            </w:r>
            <w:r w:rsidR="008A66B2" w:rsidRPr="008A66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A66B2" w:rsidRDefault="005D4725" w:rsidP="0087595B">
            <w:pPr>
              <w:contextualSpacing/>
              <w:jc w:val="center"/>
              <w:rPr>
                <w:color w:val="444444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F7168" w:rsidRPr="008A66B2">
              <w:rPr>
                <w:sz w:val="28"/>
                <w:szCs w:val="28"/>
              </w:rPr>
              <w:t xml:space="preserve"> кг</w:t>
            </w:r>
          </w:p>
        </w:tc>
      </w:tr>
      <w:tr w:rsidR="005F7168" w:rsidRPr="008A66B2" w:rsidTr="00AC77B0">
        <w:trPr>
          <w:trHeight w:val="401"/>
        </w:trPr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A66B2" w:rsidRDefault="005F7168" w:rsidP="000D68C0">
            <w:pPr>
              <w:contextualSpacing/>
              <w:jc w:val="center"/>
              <w:rPr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>1.9.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A66B2" w:rsidRDefault="005F7168" w:rsidP="00AC77B0">
            <w:pPr>
              <w:contextualSpacing/>
              <w:jc w:val="both"/>
              <w:rPr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>Паста для подготовки кожи</w:t>
            </w:r>
            <w:r w:rsidR="008A66B2" w:rsidRPr="008A66B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A66B2" w:rsidRDefault="008A66B2" w:rsidP="0087595B">
            <w:pPr>
              <w:contextualSpacing/>
              <w:jc w:val="center"/>
              <w:rPr>
                <w:color w:val="444444"/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>0,5</w:t>
            </w:r>
            <w:r w:rsidR="005F7168" w:rsidRPr="008A66B2">
              <w:rPr>
                <w:sz w:val="28"/>
                <w:szCs w:val="28"/>
              </w:rPr>
              <w:t xml:space="preserve"> кг</w:t>
            </w:r>
          </w:p>
        </w:tc>
      </w:tr>
      <w:tr w:rsidR="005F7168" w:rsidRPr="008A66B2" w:rsidTr="00AC77B0">
        <w:trPr>
          <w:trHeight w:val="401"/>
        </w:trPr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A66B2" w:rsidRDefault="005F7168" w:rsidP="000D68C0">
            <w:pPr>
              <w:contextualSpacing/>
              <w:jc w:val="center"/>
              <w:rPr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>1.10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0447B" w:rsidRDefault="0087595B" w:rsidP="00AC77B0">
            <w:pPr>
              <w:contextualSpacing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Адгезивный пульсоксиметрический датчик для новорожденных одноразовый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Default="005F7168" w:rsidP="0087595B">
            <w:pPr>
              <w:contextualSpacing/>
              <w:jc w:val="center"/>
              <w:rPr>
                <w:sz w:val="28"/>
                <w:szCs w:val="28"/>
              </w:rPr>
            </w:pPr>
          </w:p>
          <w:p w:rsidR="00AC77B0" w:rsidRPr="008A66B2" w:rsidRDefault="0087595B" w:rsidP="0087595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штук</w:t>
            </w:r>
          </w:p>
        </w:tc>
      </w:tr>
      <w:tr w:rsidR="0087595B" w:rsidRPr="008A66B2" w:rsidTr="00E02C66">
        <w:trPr>
          <w:trHeight w:val="401"/>
        </w:trPr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87595B" w:rsidRPr="008A66B2" w:rsidRDefault="0087595B" w:rsidP="000D68C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1.15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5B" w:rsidRDefault="0087595B" w:rsidP="0080447B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Перевязочное фиксирующее средство – гипоаллергенный пластырь на перфорированной основе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5B" w:rsidRPr="0087595B" w:rsidRDefault="0087595B" w:rsidP="0087595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рулонов</w:t>
            </w:r>
          </w:p>
        </w:tc>
      </w:tr>
      <w:tr w:rsidR="005F7168" w:rsidRPr="008A66B2" w:rsidTr="00E02C66">
        <w:trPr>
          <w:trHeight w:val="401"/>
        </w:trPr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5F7168" w:rsidRPr="008A66B2" w:rsidRDefault="005F7168" w:rsidP="000D68C0">
            <w:pPr>
              <w:contextualSpacing/>
              <w:jc w:val="center"/>
              <w:rPr>
                <w:sz w:val="28"/>
                <w:szCs w:val="28"/>
              </w:rPr>
            </w:pPr>
            <w:r w:rsidRPr="008A66B2">
              <w:rPr>
                <w:sz w:val="28"/>
                <w:szCs w:val="28"/>
              </w:rPr>
              <w:t>1.13.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2A58F9" w:rsidRDefault="005D4725" w:rsidP="0080447B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</w:t>
            </w:r>
            <w:r w:rsidR="005F7168" w:rsidRPr="008A66B2">
              <w:rPr>
                <w:sz w:val="28"/>
                <w:szCs w:val="28"/>
              </w:rPr>
              <w:t>Г-электрод</w:t>
            </w:r>
            <w:r w:rsidR="00300ED0">
              <w:rPr>
                <w:sz w:val="28"/>
                <w:szCs w:val="28"/>
              </w:rPr>
              <w:t xml:space="preserve">ы </w:t>
            </w:r>
            <w:r w:rsidR="002A58F9">
              <w:rPr>
                <w:sz w:val="28"/>
                <w:szCs w:val="28"/>
              </w:rPr>
              <w:t xml:space="preserve">для </w:t>
            </w:r>
            <w:r w:rsidR="005F7168" w:rsidRPr="008A66B2">
              <w:rPr>
                <w:sz w:val="28"/>
                <w:szCs w:val="28"/>
              </w:rPr>
              <w:t>новорожденных</w:t>
            </w:r>
            <w:r w:rsidR="002A58F9">
              <w:rPr>
                <w:sz w:val="28"/>
                <w:szCs w:val="28"/>
              </w:rPr>
              <w:t xml:space="preserve"> (</w:t>
            </w:r>
            <w:r w:rsidR="005F7168" w:rsidRPr="008A66B2">
              <w:rPr>
                <w:sz w:val="28"/>
                <w:szCs w:val="28"/>
              </w:rPr>
              <w:t>в том числе недоношенных</w:t>
            </w:r>
            <w:r w:rsidR="002A58F9">
              <w:rPr>
                <w:sz w:val="28"/>
                <w:szCs w:val="28"/>
              </w:rPr>
              <w:t>)</w:t>
            </w:r>
            <w:r w:rsidR="00300ED0">
              <w:rPr>
                <w:sz w:val="28"/>
                <w:szCs w:val="28"/>
              </w:rPr>
              <w:t>, совместимые с предлагаемым энцефалографом.</w:t>
            </w:r>
            <w:r w:rsidR="002A58F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168" w:rsidRPr="008A66B2" w:rsidRDefault="00E02C66" w:rsidP="0087595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20</w:t>
            </w:r>
            <w:r w:rsidR="00300ED0">
              <w:rPr>
                <w:sz w:val="28"/>
                <w:szCs w:val="28"/>
              </w:rPr>
              <w:t>0 шт.</w:t>
            </w:r>
          </w:p>
        </w:tc>
      </w:tr>
      <w:tr w:rsidR="00E02C66" w:rsidRPr="008A66B2" w:rsidTr="00E02C66">
        <w:trPr>
          <w:trHeight w:val="401"/>
        </w:trPr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:rsidR="00E02C66" w:rsidRPr="008A66B2" w:rsidRDefault="00E02C66" w:rsidP="000D68C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1.14</w:t>
            </w:r>
          </w:p>
        </w:tc>
        <w:tc>
          <w:tcPr>
            <w:tcW w:w="3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6" w:rsidRDefault="00E02C66" w:rsidP="0080447B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случае наличия в оборудовании клеммы для подключения к контуру функционального </w:t>
            </w:r>
            <w:r>
              <w:rPr>
                <w:sz w:val="28"/>
                <w:szCs w:val="28"/>
              </w:rPr>
              <w:lastRenderedPageBreak/>
              <w:t xml:space="preserve">(медицинского) заземления необходим кабель с разъемами для подключения стандарта </w:t>
            </w:r>
            <w:r w:rsidRPr="009B7425">
              <w:rPr>
                <w:sz w:val="28"/>
                <w:szCs w:val="28"/>
              </w:rPr>
              <w:t>DIN</w:t>
            </w:r>
            <w:r>
              <w:rPr>
                <w:sz w:val="28"/>
                <w:szCs w:val="28"/>
              </w:rPr>
              <w:t xml:space="preserve"> 42801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6" w:rsidRDefault="00E02C66" w:rsidP="0087595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1шт.</w:t>
            </w:r>
          </w:p>
        </w:tc>
      </w:tr>
    </w:tbl>
    <w:p w:rsidR="00300ED0" w:rsidRDefault="00300ED0" w:rsidP="008D7792">
      <w:pPr>
        <w:pStyle w:val="a3"/>
        <w:spacing w:line="271" w:lineRule="auto"/>
        <w:ind w:firstLine="567"/>
        <w:jc w:val="both"/>
        <w:rPr>
          <w:rFonts w:ascii="Times New Roman" w:hAnsi="Times New Roman"/>
          <w:szCs w:val="28"/>
        </w:rPr>
      </w:pPr>
    </w:p>
    <w:p w:rsidR="00F67D9D" w:rsidRPr="008A66B2" w:rsidRDefault="001E3858" w:rsidP="008D7792">
      <w:pPr>
        <w:pStyle w:val="a3"/>
        <w:spacing w:line="271" w:lineRule="auto"/>
        <w:ind w:firstLine="567"/>
        <w:jc w:val="both"/>
        <w:rPr>
          <w:rFonts w:ascii="Times New Roman" w:hAnsi="Times New Roman"/>
          <w:szCs w:val="28"/>
        </w:rPr>
      </w:pPr>
      <w:r w:rsidRPr="008A66B2">
        <w:rPr>
          <w:rFonts w:ascii="Times New Roman" w:hAnsi="Times New Roman"/>
          <w:szCs w:val="28"/>
        </w:rPr>
        <w:t>2</w:t>
      </w:r>
      <w:r w:rsidR="00F67D9D" w:rsidRPr="008A66B2">
        <w:rPr>
          <w:rFonts w:ascii="Times New Roman" w:hAnsi="Times New Roman"/>
          <w:szCs w:val="28"/>
        </w:rPr>
        <w:t xml:space="preserve">. </w:t>
      </w:r>
      <w:r w:rsidR="00922DA0">
        <w:rPr>
          <w:rFonts w:ascii="Times New Roman" w:hAnsi="Times New Roman"/>
          <w:szCs w:val="28"/>
        </w:rPr>
        <w:t>Технические</w:t>
      </w:r>
      <w:r w:rsidR="00F67D9D" w:rsidRPr="008A66B2">
        <w:rPr>
          <w:rFonts w:ascii="Times New Roman" w:hAnsi="Times New Roman"/>
          <w:szCs w:val="28"/>
        </w:rPr>
        <w:t xml:space="preserve"> требования</w:t>
      </w:r>
      <w:r w:rsidR="00922DA0">
        <w:rPr>
          <w:rFonts w:ascii="Times New Roman" w:hAnsi="Times New Roman"/>
          <w:szCs w:val="28"/>
        </w:rPr>
        <w:t xml:space="preserve"> к заказываемому оборудованию.</w:t>
      </w:r>
    </w:p>
    <w:p w:rsidR="008311B2" w:rsidRDefault="008311B2" w:rsidP="008311B2">
      <w:pPr>
        <w:shd w:val="clear" w:color="auto" w:fill="FFFFFF"/>
        <w:tabs>
          <w:tab w:val="left" w:pos="567"/>
        </w:tabs>
        <w:ind w:left="-567" w:right="43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</w:t>
      </w:r>
      <w:r w:rsidR="0019614D">
        <w:rPr>
          <w:bCs/>
          <w:color w:val="000000"/>
          <w:sz w:val="28"/>
          <w:szCs w:val="28"/>
        </w:rPr>
        <w:t>.1</w:t>
      </w:r>
      <w:r w:rsidR="009B5726">
        <w:rPr>
          <w:bCs/>
          <w:color w:val="000000"/>
          <w:sz w:val="28"/>
          <w:szCs w:val="28"/>
        </w:rPr>
        <w:t xml:space="preserve"> </w:t>
      </w:r>
      <w:r w:rsidR="0019614D">
        <w:rPr>
          <w:bCs/>
          <w:color w:val="000000"/>
          <w:sz w:val="28"/>
          <w:szCs w:val="28"/>
        </w:rPr>
        <w:t>Монитор</w:t>
      </w:r>
      <w:r w:rsidRPr="00F4308E">
        <w:rPr>
          <w:bCs/>
          <w:color w:val="000000"/>
          <w:sz w:val="28"/>
          <w:szCs w:val="28"/>
        </w:rPr>
        <w:t xml:space="preserve"> для осуществления пролонгированной энцефалографии у новорождённых, включая недоношенных</w:t>
      </w:r>
      <w:r w:rsidR="00505B7C">
        <w:rPr>
          <w:bCs/>
          <w:color w:val="000000"/>
          <w:sz w:val="28"/>
          <w:szCs w:val="28"/>
        </w:rPr>
        <w:t>,</w:t>
      </w:r>
      <w:r w:rsidRPr="00F4308E">
        <w:rPr>
          <w:bCs/>
          <w:color w:val="000000"/>
          <w:sz w:val="28"/>
          <w:szCs w:val="28"/>
        </w:rPr>
        <w:t xml:space="preserve"> с обязательным подключением усилителя к системе через интерфейс, позволяющий работать на удалении до </w:t>
      </w:r>
      <w:r>
        <w:rPr>
          <w:bCs/>
          <w:color w:val="000000"/>
          <w:sz w:val="28"/>
          <w:szCs w:val="28"/>
        </w:rPr>
        <w:t>50</w:t>
      </w:r>
      <w:r w:rsidRPr="00F4308E">
        <w:rPr>
          <w:bCs/>
          <w:color w:val="000000"/>
          <w:sz w:val="28"/>
          <w:szCs w:val="28"/>
        </w:rPr>
        <w:t xml:space="preserve"> метров по проводному подключению от пациента</w:t>
      </w:r>
      <w:r>
        <w:rPr>
          <w:bCs/>
          <w:color w:val="000000"/>
          <w:sz w:val="28"/>
          <w:szCs w:val="28"/>
        </w:rPr>
        <w:t>.</w:t>
      </w:r>
    </w:p>
    <w:p w:rsidR="0019614D" w:rsidRDefault="0019614D" w:rsidP="008311B2">
      <w:pPr>
        <w:shd w:val="clear" w:color="auto" w:fill="FFFFFF"/>
        <w:tabs>
          <w:tab w:val="left" w:pos="567"/>
        </w:tabs>
        <w:ind w:left="-567" w:right="43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2.2 * Монитор должен иметь возможность осуществлять запись ЭЭГ до 32 каналов,</w:t>
      </w:r>
    </w:p>
    <w:p w:rsidR="0080447B" w:rsidRDefault="0080447B" w:rsidP="008311B2">
      <w:pPr>
        <w:shd w:val="clear" w:color="auto" w:fill="FFFFFF"/>
        <w:tabs>
          <w:tab w:val="left" w:pos="567"/>
        </w:tabs>
        <w:ind w:left="-567" w:right="43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2.2 </w:t>
      </w:r>
      <w:r w:rsidR="0019614D">
        <w:rPr>
          <w:bCs/>
          <w:color w:val="000000"/>
          <w:sz w:val="28"/>
          <w:szCs w:val="28"/>
        </w:rPr>
        <w:t>Монитор</w:t>
      </w:r>
      <w:r>
        <w:rPr>
          <w:bCs/>
          <w:color w:val="000000"/>
          <w:sz w:val="28"/>
          <w:szCs w:val="28"/>
        </w:rPr>
        <w:t xml:space="preserve"> должен осуществлять запись электрических сигналов мозга</w:t>
      </w:r>
      <w:r w:rsidR="0019614D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как при помощи специальных электродов (чашечковых, игольчатых), так и при помощи электродов для ЭКГ,</w:t>
      </w:r>
    </w:p>
    <w:p w:rsidR="009B5726" w:rsidRDefault="008311B2" w:rsidP="008311B2">
      <w:pPr>
        <w:shd w:val="clear" w:color="auto" w:fill="FFFFFF"/>
        <w:tabs>
          <w:tab w:val="left" w:pos="567"/>
        </w:tabs>
        <w:ind w:left="-567" w:right="43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 w:rsidR="0080447B">
        <w:rPr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 xml:space="preserve"> * </w:t>
      </w:r>
      <w:r w:rsidR="009B5726">
        <w:rPr>
          <w:bCs/>
          <w:color w:val="000000"/>
          <w:sz w:val="28"/>
          <w:szCs w:val="28"/>
        </w:rPr>
        <w:t>Для обеспечения надёжности</w:t>
      </w:r>
      <w:r w:rsidR="00B656C7">
        <w:rPr>
          <w:bCs/>
          <w:color w:val="000000"/>
          <w:sz w:val="28"/>
          <w:szCs w:val="28"/>
        </w:rPr>
        <w:t xml:space="preserve"> записи</w:t>
      </w:r>
      <w:r w:rsidR="009B5726">
        <w:rPr>
          <w:bCs/>
          <w:color w:val="000000"/>
          <w:sz w:val="28"/>
          <w:szCs w:val="28"/>
        </w:rPr>
        <w:t>, передача</w:t>
      </w:r>
      <w:r>
        <w:rPr>
          <w:bCs/>
          <w:color w:val="000000"/>
          <w:sz w:val="28"/>
          <w:szCs w:val="28"/>
        </w:rPr>
        <w:t xml:space="preserve"> ЭЭГ сигнала</w:t>
      </w:r>
      <w:r w:rsidR="009B5726">
        <w:rPr>
          <w:bCs/>
          <w:color w:val="000000"/>
          <w:sz w:val="28"/>
          <w:szCs w:val="28"/>
        </w:rPr>
        <w:t xml:space="preserve"> должна осуществляться исключительно проводным способом</w:t>
      </w:r>
      <w:r w:rsidR="005A1A13">
        <w:rPr>
          <w:bCs/>
          <w:color w:val="000000"/>
          <w:sz w:val="28"/>
          <w:szCs w:val="28"/>
        </w:rPr>
        <w:t xml:space="preserve"> без дополнительного подключения</w:t>
      </w:r>
      <w:r w:rsidR="00505B7C">
        <w:rPr>
          <w:bCs/>
          <w:color w:val="000000"/>
          <w:sz w:val="28"/>
          <w:szCs w:val="28"/>
        </w:rPr>
        <w:t xml:space="preserve"> передающих устройств</w:t>
      </w:r>
      <w:r w:rsidR="005A1A13">
        <w:rPr>
          <w:bCs/>
          <w:color w:val="000000"/>
          <w:sz w:val="28"/>
          <w:szCs w:val="28"/>
        </w:rPr>
        <w:t xml:space="preserve"> к электросети</w:t>
      </w:r>
      <w:r w:rsidR="009B5726">
        <w:rPr>
          <w:bCs/>
          <w:color w:val="000000"/>
          <w:sz w:val="28"/>
          <w:szCs w:val="28"/>
        </w:rPr>
        <w:t>,</w:t>
      </w:r>
    </w:p>
    <w:p w:rsidR="005A1A13" w:rsidRDefault="0080447B" w:rsidP="005A1A13">
      <w:pPr>
        <w:shd w:val="clear" w:color="auto" w:fill="FFFFFF"/>
        <w:tabs>
          <w:tab w:val="left" w:pos="567"/>
        </w:tabs>
        <w:ind w:left="-567" w:right="43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5A1A13">
        <w:rPr>
          <w:sz w:val="28"/>
          <w:szCs w:val="28"/>
        </w:rPr>
        <w:t xml:space="preserve"> * В </w:t>
      </w:r>
      <w:r w:rsidR="0019614D">
        <w:rPr>
          <w:sz w:val="28"/>
          <w:szCs w:val="28"/>
        </w:rPr>
        <w:t>мониторе</w:t>
      </w:r>
      <w:r w:rsidR="005A1A13">
        <w:rPr>
          <w:sz w:val="28"/>
          <w:szCs w:val="28"/>
        </w:rPr>
        <w:t xml:space="preserve"> ЭЭГ должна быть предусмотрена функция пульсоксиметрии и записи ЭКГ с возможностью одновременного графического отображения данных </w:t>
      </w:r>
      <w:r w:rsidR="005A1A13">
        <w:rPr>
          <w:sz w:val="28"/>
          <w:szCs w:val="28"/>
          <w:lang w:val="en-US"/>
        </w:rPr>
        <w:t>SpO</w:t>
      </w:r>
      <w:r w:rsidR="005A1A13" w:rsidRPr="00E02C66">
        <w:rPr>
          <w:sz w:val="28"/>
          <w:szCs w:val="28"/>
          <w:vertAlign w:val="subscript"/>
        </w:rPr>
        <w:t>2</w:t>
      </w:r>
      <w:r w:rsidR="005A1A13" w:rsidRPr="005A1A13">
        <w:rPr>
          <w:sz w:val="28"/>
          <w:szCs w:val="28"/>
        </w:rPr>
        <w:t xml:space="preserve"> </w:t>
      </w:r>
      <w:r w:rsidR="005A1A13">
        <w:rPr>
          <w:sz w:val="28"/>
          <w:szCs w:val="28"/>
        </w:rPr>
        <w:t>и ЭКГ на дисплее синхронно с аЭЭГ и ЭЭГ,</w:t>
      </w:r>
    </w:p>
    <w:p w:rsidR="005A1A13" w:rsidRDefault="008311B2" w:rsidP="005A1A13">
      <w:pPr>
        <w:shd w:val="clear" w:color="auto" w:fill="FFFFFF"/>
        <w:tabs>
          <w:tab w:val="left" w:pos="567"/>
        </w:tabs>
        <w:ind w:left="-567" w:right="43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</w:t>
      </w:r>
      <w:r w:rsidR="009B5726">
        <w:rPr>
          <w:bCs/>
          <w:color w:val="000000"/>
          <w:sz w:val="28"/>
          <w:szCs w:val="28"/>
        </w:rPr>
        <w:t>.</w:t>
      </w:r>
      <w:r w:rsidR="0080447B">
        <w:rPr>
          <w:bCs/>
          <w:color w:val="000000"/>
          <w:sz w:val="28"/>
          <w:szCs w:val="28"/>
        </w:rPr>
        <w:t>5</w:t>
      </w:r>
      <w:r w:rsidR="009B5726">
        <w:rPr>
          <w:bCs/>
          <w:color w:val="000000"/>
          <w:sz w:val="28"/>
          <w:szCs w:val="28"/>
        </w:rPr>
        <w:t>.</w:t>
      </w:r>
      <w:r w:rsidRPr="00F4308E">
        <w:rPr>
          <w:bCs/>
          <w:color w:val="000000"/>
          <w:sz w:val="28"/>
          <w:szCs w:val="28"/>
        </w:rPr>
        <w:t xml:space="preserve"> </w:t>
      </w:r>
      <w:r w:rsidR="0019614D">
        <w:rPr>
          <w:bCs/>
          <w:color w:val="000000"/>
          <w:sz w:val="28"/>
          <w:szCs w:val="28"/>
        </w:rPr>
        <w:t>Монитор</w:t>
      </w:r>
      <w:r w:rsidRPr="00F4308E">
        <w:rPr>
          <w:bCs/>
          <w:color w:val="000000"/>
          <w:sz w:val="28"/>
          <w:szCs w:val="28"/>
        </w:rPr>
        <w:t xml:space="preserve"> долж</w:t>
      </w:r>
      <w:r w:rsidR="0019614D">
        <w:rPr>
          <w:bCs/>
          <w:color w:val="000000"/>
          <w:sz w:val="28"/>
          <w:szCs w:val="28"/>
        </w:rPr>
        <w:t xml:space="preserve">ен </w:t>
      </w:r>
      <w:r w:rsidRPr="00F4308E">
        <w:rPr>
          <w:bCs/>
          <w:color w:val="000000"/>
          <w:sz w:val="28"/>
          <w:szCs w:val="28"/>
        </w:rPr>
        <w:t xml:space="preserve">обеспечивать </w:t>
      </w:r>
      <w:r w:rsidR="005A1A13">
        <w:rPr>
          <w:bCs/>
          <w:color w:val="000000"/>
          <w:sz w:val="28"/>
          <w:szCs w:val="28"/>
        </w:rPr>
        <w:t>измерение и отображение амплитуды сигнала и величины импеданса под электродами в режиме реального времени</w:t>
      </w:r>
      <w:r w:rsidR="0056014A">
        <w:rPr>
          <w:bCs/>
          <w:color w:val="000000"/>
          <w:sz w:val="28"/>
          <w:szCs w:val="28"/>
        </w:rPr>
        <w:t xml:space="preserve"> с немедленным визуальным и звуковым оповещением об изменении импеданса,</w:t>
      </w:r>
    </w:p>
    <w:p w:rsidR="009B5726" w:rsidRDefault="005A1A13" w:rsidP="005A1A13">
      <w:pPr>
        <w:shd w:val="clear" w:color="auto" w:fill="FFFFFF"/>
        <w:tabs>
          <w:tab w:val="left" w:pos="567"/>
        </w:tabs>
        <w:ind w:left="-567" w:right="43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 w:rsidR="0080447B">
        <w:rPr>
          <w:bCs/>
          <w:color w:val="000000"/>
          <w:sz w:val="28"/>
          <w:szCs w:val="28"/>
        </w:rPr>
        <w:t>6</w:t>
      </w:r>
      <w:r>
        <w:rPr>
          <w:bCs/>
          <w:color w:val="000000"/>
          <w:sz w:val="28"/>
          <w:szCs w:val="28"/>
        </w:rPr>
        <w:t xml:space="preserve"> </w:t>
      </w:r>
      <w:r w:rsidR="0019614D">
        <w:rPr>
          <w:bCs/>
          <w:color w:val="000000"/>
          <w:sz w:val="28"/>
          <w:szCs w:val="28"/>
        </w:rPr>
        <w:t>Монитор</w:t>
      </w:r>
      <w:r>
        <w:rPr>
          <w:bCs/>
          <w:color w:val="000000"/>
          <w:sz w:val="28"/>
          <w:szCs w:val="28"/>
        </w:rPr>
        <w:t xml:space="preserve"> должен обеспечивать </w:t>
      </w:r>
      <w:r w:rsidR="008311B2" w:rsidRPr="00F4308E">
        <w:rPr>
          <w:bCs/>
          <w:color w:val="000000"/>
          <w:sz w:val="28"/>
          <w:szCs w:val="28"/>
        </w:rPr>
        <w:t xml:space="preserve">построение в режиме </w:t>
      </w:r>
      <w:r>
        <w:rPr>
          <w:bCs/>
          <w:color w:val="000000"/>
          <w:sz w:val="28"/>
          <w:szCs w:val="28"/>
        </w:rPr>
        <w:t xml:space="preserve">реального </w:t>
      </w:r>
      <w:r w:rsidR="008311B2" w:rsidRPr="00F4308E">
        <w:rPr>
          <w:bCs/>
          <w:color w:val="000000"/>
          <w:sz w:val="28"/>
          <w:szCs w:val="28"/>
        </w:rPr>
        <w:t>времени графика (тренда) амплитудно-интегрированной ЭЭГ</w:t>
      </w:r>
      <w:r w:rsidR="009B5726">
        <w:rPr>
          <w:bCs/>
          <w:color w:val="000000"/>
          <w:sz w:val="28"/>
          <w:szCs w:val="28"/>
        </w:rPr>
        <w:t xml:space="preserve"> (аЭЭГ)</w:t>
      </w:r>
      <w:r w:rsidR="008311B2" w:rsidRPr="00F4308E">
        <w:rPr>
          <w:bCs/>
          <w:color w:val="000000"/>
          <w:sz w:val="28"/>
          <w:szCs w:val="28"/>
        </w:rPr>
        <w:t xml:space="preserve"> с обязательным </w:t>
      </w:r>
      <w:r w:rsidR="008311B2" w:rsidRPr="00F4308E">
        <w:rPr>
          <w:sz w:val="28"/>
          <w:szCs w:val="28"/>
        </w:rPr>
        <w:t>непрерывным отображением нативн</w:t>
      </w:r>
      <w:r w:rsidR="009B5726">
        <w:rPr>
          <w:sz w:val="28"/>
          <w:szCs w:val="28"/>
        </w:rPr>
        <w:t xml:space="preserve">ой </w:t>
      </w:r>
      <w:r w:rsidR="0056014A">
        <w:rPr>
          <w:sz w:val="28"/>
          <w:szCs w:val="28"/>
        </w:rPr>
        <w:t>ЭЭГ</w:t>
      </w:r>
      <w:r w:rsidR="008311B2" w:rsidRPr="00F4308E">
        <w:rPr>
          <w:sz w:val="28"/>
          <w:szCs w:val="28"/>
        </w:rPr>
        <w:t xml:space="preserve"> в режиме реального времени</w:t>
      </w:r>
      <w:r w:rsidR="009B5726">
        <w:rPr>
          <w:sz w:val="28"/>
          <w:szCs w:val="28"/>
        </w:rPr>
        <w:t>,</w:t>
      </w:r>
    </w:p>
    <w:p w:rsidR="0056014A" w:rsidRDefault="00505B7C" w:rsidP="0056014A">
      <w:pPr>
        <w:shd w:val="clear" w:color="auto" w:fill="FFFFFF"/>
        <w:tabs>
          <w:tab w:val="left" w:pos="567"/>
        </w:tabs>
        <w:ind w:left="-567" w:right="43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0447B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19614D">
        <w:rPr>
          <w:sz w:val="28"/>
          <w:szCs w:val="28"/>
        </w:rPr>
        <w:t>В мониторе должна быть доступна опция а</w:t>
      </w:r>
      <w:r>
        <w:rPr>
          <w:sz w:val="28"/>
          <w:szCs w:val="28"/>
        </w:rPr>
        <w:t>втоматическ</w:t>
      </w:r>
      <w:r w:rsidR="0019614D">
        <w:rPr>
          <w:sz w:val="28"/>
          <w:szCs w:val="28"/>
        </w:rPr>
        <w:t xml:space="preserve">ого </w:t>
      </w:r>
      <w:r>
        <w:rPr>
          <w:sz w:val="28"/>
          <w:szCs w:val="28"/>
        </w:rPr>
        <w:t>анализ</w:t>
      </w:r>
      <w:r w:rsidR="0019614D">
        <w:rPr>
          <w:sz w:val="28"/>
          <w:szCs w:val="28"/>
        </w:rPr>
        <w:t>а</w:t>
      </w:r>
      <w:r>
        <w:rPr>
          <w:sz w:val="28"/>
          <w:szCs w:val="28"/>
        </w:rPr>
        <w:t xml:space="preserve"> паттернов аЭЭГ</w:t>
      </w:r>
      <w:r w:rsidR="0056014A">
        <w:rPr>
          <w:sz w:val="28"/>
          <w:szCs w:val="28"/>
        </w:rPr>
        <w:t xml:space="preserve"> и автоматическ</w:t>
      </w:r>
      <w:r w:rsidR="0019614D">
        <w:rPr>
          <w:sz w:val="28"/>
          <w:szCs w:val="28"/>
        </w:rPr>
        <w:t xml:space="preserve">ой </w:t>
      </w:r>
      <w:r w:rsidR="0056014A">
        <w:rPr>
          <w:sz w:val="28"/>
          <w:szCs w:val="28"/>
        </w:rPr>
        <w:t>детекция эпи-событий</w:t>
      </w:r>
      <w:r>
        <w:rPr>
          <w:sz w:val="28"/>
          <w:szCs w:val="28"/>
        </w:rPr>
        <w:t xml:space="preserve"> с оповещением пользователя о патологических изменениях</w:t>
      </w:r>
      <w:r w:rsidR="0019614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6014A" w:rsidRPr="003205DA">
        <w:rPr>
          <w:sz w:val="28"/>
          <w:szCs w:val="28"/>
        </w:rPr>
        <w:t>как в режиме реального времени, так и при последующем анализе ЭЭГ</w:t>
      </w:r>
      <w:r w:rsidR="0056014A">
        <w:rPr>
          <w:sz w:val="28"/>
          <w:szCs w:val="28"/>
        </w:rPr>
        <w:t>,</w:t>
      </w:r>
    </w:p>
    <w:p w:rsidR="00505B7C" w:rsidRPr="00AC053D" w:rsidRDefault="00505B7C" w:rsidP="0056014A">
      <w:pPr>
        <w:shd w:val="clear" w:color="auto" w:fill="FFFFFF"/>
        <w:tabs>
          <w:tab w:val="left" w:pos="567"/>
        </w:tabs>
        <w:ind w:left="-567" w:right="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 </w:t>
      </w:r>
      <w:r w:rsidR="0056014A">
        <w:rPr>
          <w:sz w:val="28"/>
          <w:szCs w:val="28"/>
        </w:rPr>
        <w:t xml:space="preserve">Функция спектрального и когерентного анализа выбранного участка ЭЭГ </w:t>
      </w:r>
      <w:r>
        <w:rPr>
          <w:sz w:val="28"/>
          <w:szCs w:val="28"/>
        </w:rPr>
        <w:t>с построением трендов</w:t>
      </w:r>
      <w:r w:rsidR="0056014A">
        <w:rPr>
          <w:sz w:val="28"/>
          <w:szCs w:val="28"/>
        </w:rPr>
        <w:t>, автоматический анализ ЭЭГ</w:t>
      </w:r>
      <w:r w:rsidR="0080447B">
        <w:rPr>
          <w:sz w:val="28"/>
          <w:szCs w:val="28"/>
        </w:rPr>
        <w:t xml:space="preserve"> после окончания записи</w:t>
      </w:r>
      <w:r w:rsidR="0056014A">
        <w:rPr>
          <w:sz w:val="28"/>
          <w:szCs w:val="28"/>
        </w:rPr>
        <w:t xml:space="preserve">, </w:t>
      </w:r>
    </w:p>
    <w:p w:rsidR="0056014A" w:rsidRDefault="008311B2" w:rsidP="0056014A">
      <w:pPr>
        <w:shd w:val="clear" w:color="auto" w:fill="FFFFFF"/>
        <w:tabs>
          <w:tab w:val="left" w:pos="567"/>
        </w:tabs>
        <w:ind w:left="-567" w:right="4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0447B">
        <w:rPr>
          <w:sz w:val="28"/>
          <w:szCs w:val="28"/>
        </w:rPr>
        <w:t>.8</w:t>
      </w:r>
      <w:r w:rsidRPr="00F4308E">
        <w:rPr>
          <w:bCs/>
          <w:color w:val="000000"/>
          <w:sz w:val="28"/>
          <w:szCs w:val="28"/>
        </w:rPr>
        <w:t>*</w:t>
      </w:r>
      <w:r w:rsidR="00687CF9">
        <w:rPr>
          <w:bCs/>
          <w:color w:val="000000"/>
          <w:sz w:val="28"/>
          <w:szCs w:val="28"/>
        </w:rPr>
        <w:t xml:space="preserve"> </w:t>
      </w:r>
      <w:r w:rsidR="00687CF9">
        <w:rPr>
          <w:sz w:val="28"/>
          <w:szCs w:val="28"/>
        </w:rPr>
        <w:t>Функция</w:t>
      </w:r>
      <w:r w:rsidRPr="00F4308E">
        <w:rPr>
          <w:sz w:val="28"/>
          <w:szCs w:val="28"/>
        </w:rPr>
        <w:t xml:space="preserve"> </w:t>
      </w:r>
      <w:r w:rsidR="00687CF9">
        <w:rPr>
          <w:sz w:val="28"/>
          <w:szCs w:val="28"/>
        </w:rPr>
        <w:t xml:space="preserve">синхронного с записью ЭЭГ видеомониторинга, продолжительностью не менее </w:t>
      </w:r>
      <w:r w:rsidR="0080447B">
        <w:rPr>
          <w:sz w:val="28"/>
          <w:szCs w:val="28"/>
        </w:rPr>
        <w:t>72 часов (</w:t>
      </w:r>
      <w:r w:rsidR="00393C77">
        <w:rPr>
          <w:sz w:val="28"/>
          <w:szCs w:val="28"/>
        </w:rPr>
        <w:t>на одного пациента)</w:t>
      </w:r>
      <w:r w:rsidR="00687CF9">
        <w:rPr>
          <w:sz w:val="28"/>
          <w:szCs w:val="28"/>
        </w:rPr>
        <w:t xml:space="preserve"> </w:t>
      </w:r>
      <w:r w:rsidR="00687CF9" w:rsidRPr="00F4308E">
        <w:rPr>
          <w:sz w:val="28"/>
          <w:szCs w:val="28"/>
        </w:rPr>
        <w:t>для исключения артефактов записи</w:t>
      </w:r>
      <w:r w:rsidR="00687CF9">
        <w:rPr>
          <w:sz w:val="28"/>
          <w:szCs w:val="28"/>
        </w:rPr>
        <w:t xml:space="preserve"> ЭЭГ</w:t>
      </w:r>
      <w:r w:rsidR="00687CF9" w:rsidRPr="00F4308E">
        <w:rPr>
          <w:sz w:val="28"/>
          <w:szCs w:val="28"/>
        </w:rPr>
        <w:t>, связанных с внешним воздействием</w:t>
      </w:r>
      <w:r w:rsidR="00687CF9">
        <w:rPr>
          <w:sz w:val="28"/>
          <w:szCs w:val="28"/>
        </w:rPr>
        <w:t xml:space="preserve"> и оценки сопряжённости клинических и электроэнцефалографических проявлений судорог</w:t>
      </w:r>
      <w:r w:rsidR="00687CF9" w:rsidRPr="00F4308E">
        <w:rPr>
          <w:sz w:val="28"/>
          <w:szCs w:val="28"/>
        </w:rPr>
        <w:t>.</w:t>
      </w:r>
      <w:r w:rsidR="00687CF9">
        <w:rPr>
          <w:sz w:val="28"/>
          <w:szCs w:val="28"/>
        </w:rPr>
        <w:t xml:space="preserve"> Видеозапись должна осуществляться как при </w:t>
      </w:r>
      <w:r w:rsidRPr="00F4308E">
        <w:rPr>
          <w:sz w:val="28"/>
          <w:szCs w:val="28"/>
        </w:rPr>
        <w:t xml:space="preserve">дневном освещении, так и при </w:t>
      </w:r>
      <w:r w:rsidR="00687CF9">
        <w:rPr>
          <w:sz w:val="28"/>
          <w:szCs w:val="28"/>
        </w:rPr>
        <w:t xml:space="preserve">его отсутствии (должна быть предусмотрена </w:t>
      </w:r>
      <w:r w:rsidR="009B5726">
        <w:rPr>
          <w:sz w:val="28"/>
          <w:szCs w:val="28"/>
        </w:rPr>
        <w:t>специальн</w:t>
      </w:r>
      <w:r w:rsidR="00687CF9">
        <w:rPr>
          <w:sz w:val="28"/>
          <w:szCs w:val="28"/>
        </w:rPr>
        <w:t xml:space="preserve">ая </w:t>
      </w:r>
      <w:r w:rsidR="009B5726">
        <w:rPr>
          <w:sz w:val="28"/>
          <w:szCs w:val="28"/>
        </w:rPr>
        <w:t>подсветк</w:t>
      </w:r>
      <w:r w:rsidR="00687CF9">
        <w:rPr>
          <w:sz w:val="28"/>
          <w:szCs w:val="28"/>
        </w:rPr>
        <w:t xml:space="preserve">а). </w:t>
      </w:r>
    </w:p>
    <w:p w:rsidR="0056014A" w:rsidRDefault="0056014A" w:rsidP="0056014A">
      <w:pPr>
        <w:shd w:val="clear" w:color="auto" w:fill="FFFFFF"/>
        <w:tabs>
          <w:tab w:val="left" w:pos="567"/>
        </w:tabs>
        <w:ind w:left="-567" w:right="43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93C77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3205DA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ное обеспечение </w:t>
      </w:r>
      <w:r w:rsidR="00E66CE8">
        <w:rPr>
          <w:sz w:val="28"/>
          <w:szCs w:val="28"/>
        </w:rPr>
        <w:t>монитора</w:t>
      </w:r>
      <w:r>
        <w:rPr>
          <w:sz w:val="28"/>
          <w:szCs w:val="28"/>
        </w:rPr>
        <w:t xml:space="preserve"> должно обеспечивать возможность</w:t>
      </w:r>
      <w:r w:rsidRPr="003205DA">
        <w:rPr>
          <w:sz w:val="28"/>
          <w:szCs w:val="28"/>
        </w:rPr>
        <w:t xml:space="preserve"> редактирования </w:t>
      </w:r>
      <w:r>
        <w:rPr>
          <w:sz w:val="28"/>
          <w:szCs w:val="28"/>
        </w:rPr>
        <w:t>и архивирования записи ЭЭГ и видео,</w:t>
      </w:r>
      <w:r w:rsidRPr="003205DA">
        <w:rPr>
          <w:sz w:val="28"/>
          <w:szCs w:val="28"/>
        </w:rPr>
        <w:t xml:space="preserve"> включая функцию предпросмот</w:t>
      </w:r>
      <w:r>
        <w:rPr>
          <w:sz w:val="28"/>
          <w:szCs w:val="28"/>
        </w:rPr>
        <w:t>ра отредактированного материала,</w:t>
      </w:r>
    </w:p>
    <w:p w:rsidR="0080447B" w:rsidRDefault="00393C77" w:rsidP="0056014A">
      <w:pPr>
        <w:shd w:val="clear" w:color="auto" w:fill="FFFFFF"/>
        <w:tabs>
          <w:tab w:val="left" w:pos="567"/>
        </w:tabs>
        <w:ind w:left="-567" w:right="43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80447B">
        <w:rPr>
          <w:sz w:val="28"/>
          <w:szCs w:val="28"/>
        </w:rPr>
        <w:t xml:space="preserve"> Программное обеспечение должно обеспечивать возможность удалённого доступа к текущим и архивированным данным мониторинга аЭЭГ/ЭЭГ в том числе и через сеть Интернет, </w:t>
      </w:r>
    </w:p>
    <w:p w:rsidR="00922DA0" w:rsidRDefault="00687CF9" w:rsidP="00922DA0">
      <w:pPr>
        <w:numPr>
          <w:ilvl w:val="1"/>
          <w:numId w:val="46"/>
        </w:numPr>
        <w:shd w:val="clear" w:color="auto" w:fill="FFFFFF"/>
        <w:tabs>
          <w:tab w:val="left" w:pos="567"/>
        </w:tabs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* </w:t>
      </w:r>
      <w:r w:rsidR="00393C77">
        <w:rPr>
          <w:sz w:val="28"/>
          <w:szCs w:val="28"/>
        </w:rPr>
        <w:t>Объём</w:t>
      </w:r>
      <w:r>
        <w:rPr>
          <w:sz w:val="28"/>
          <w:szCs w:val="28"/>
        </w:rPr>
        <w:t xml:space="preserve"> жёстко</w:t>
      </w:r>
      <w:r w:rsidR="00393C77">
        <w:rPr>
          <w:sz w:val="28"/>
          <w:szCs w:val="28"/>
        </w:rPr>
        <w:t>го диска</w:t>
      </w:r>
      <w:r>
        <w:rPr>
          <w:sz w:val="28"/>
          <w:szCs w:val="28"/>
        </w:rPr>
        <w:t xml:space="preserve"> планшетного компьютера, входящего в комплект поставки, д</w:t>
      </w:r>
      <w:r w:rsidR="00393C77">
        <w:rPr>
          <w:sz w:val="28"/>
          <w:szCs w:val="28"/>
        </w:rPr>
        <w:t xml:space="preserve">олжен быть </w:t>
      </w:r>
      <w:r>
        <w:rPr>
          <w:sz w:val="28"/>
          <w:szCs w:val="28"/>
        </w:rPr>
        <w:t>достаточ</w:t>
      </w:r>
      <w:r w:rsidR="00393C77">
        <w:rPr>
          <w:sz w:val="28"/>
          <w:szCs w:val="28"/>
        </w:rPr>
        <w:t xml:space="preserve">ен </w:t>
      </w:r>
      <w:r>
        <w:rPr>
          <w:sz w:val="28"/>
          <w:szCs w:val="28"/>
        </w:rPr>
        <w:t>для хранения данных записи и анализа ЭЭГ, а также видеомониторинга в течении 150 суток</w:t>
      </w:r>
      <w:r w:rsidR="00505B7C">
        <w:rPr>
          <w:sz w:val="28"/>
          <w:szCs w:val="28"/>
        </w:rPr>
        <w:t xml:space="preserve"> работы аппарата</w:t>
      </w:r>
      <w:r w:rsidR="00922DA0">
        <w:rPr>
          <w:sz w:val="28"/>
          <w:szCs w:val="28"/>
        </w:rPr>
        <w:t>.</w:t>
      </w:r>
    </w:p>
    <w:p w:rsidR="00922DA0" w:rsidRPr="00922DA0" w:rsidRDefault="008311B2" w:rsidP="00922DA0">
      <w:pPr>
        <w:numPr>
          <w:ilvl w:val="1"/>
          <w:numId w:val="46"/>
        </w:numPr>
        <w:shd w:val="clear" w:color="auto" w:fill="FFFFFF"/>
        <w:tabs>
          <w:tab w:val="left" w:pos="567"/>
        </w:tabs>
        <w:ind w:right="43"/>
        <w:jc w:val="both"/>
        <w:rPr>
          <w:sz w:val="28"/>
          <w:szCs w:val="28"/>
        </w:rPr>
      </w:pPr>
      <w:r w:rsidRPr="00F4308E">
        <w:rPr>
          <w:bCs/>
          <w:color w:val="000000"/>
          <w:sz w:val="28"/>
          <w:szCs w:val="28"/>
        </w:rPr>
        <w:t xml:space="preserve">Конструкция </w:t>
      </w:r>
      <w:r w:rsidR="00E66CE8">
        <w:rPr>
          <w:bCs/>
          <w:color w:val="000000"/>
          <w:sz w:val="28"/>
          <w:szCs w:val="28"/>
        </w:rPr>
        <w:t>монитора</w:t>
      </w:r>
      <w:r w:rsidRPr="00F4308E">
        <w:rPr>
          <w:bCs/>
          <w:color w:val="000000"/>
          <w:sz w:val="28"/>
          <w:szCs w:val="28"/>
        </w:rPr>
        <w:t xml:space="preserve"> должна обеспечивать его мобильность в условиях отделения интенсивной терапии новорождённых, а также возможность быстрого подключения к дру</w:t>
      </w:r>
      <w:r w:rsidR="00393C77">
        <w:rPr>
          <w:bCs/>
          <w:color w:val="000000"/>
          <w:sz w:val="28"/>
          <w:szCs w:val="28"/>
        </w:rPr>
        <w:t>гому пациенту</w:t>
      </w:r>
      <w:r w:rsidR="00922DA0">
        <w:rPr>
          <w:bCs/>
          <w:color w:val="000000"/>
          <w:sz w:val="28"/>
          <w:szCs w:val="28"/>
        </w:rPr>
        <w:t>.</w:t>
      </w:r>
    </w:p>
    <w:p w:rsidR="00922DA0" w:rsidRDefault="00922DA0" w:rsidP="00922DA0">
      <w:pPr>
        <w:shd w:val="clear" w:color="auto" w:fill="FFFFFF"/>
        <w:tabs>
          <w:tab w:val="left" w:pos="567"/>
        </w:tabs>
        <w:ind w:left="-567" w:right="43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2.13</w:t>
      </w:r>
      <w:r w:rsidR="008311B2" w:rsidRPr="00F4308E">
        <w:rPr>
          <w:bCs/>
          <w:color w:val="000000"/>
          <w:sz w:val="28"/>
          <w:szCs w:val="28"/>
        </w:rPr>
        <w:t xml:space="preserve">Конструкция </w:t>
      </w:r>
      <w:r w:rsidR="00E66CE8">
        <w:rPr>
          <w:bCs/>
          <w:color w:val="000000"/>
          <w:sz w:val="28"/>
          <w:szCs w:val="28"/>
        </w:rPr>
        <w:t>монитора</w:t>
      </w:r>
      <w:r w:rsidR="008311B2" w:rsidRPr="00F4308E">
        <w:rPr>
          <w:bCs/>
          <w:color w:val="000000"/>
          <w:sz w:val="28"/>
          <w:szCs w:val="28"/>
        </w:rPr>
        <w:t xml:space="preserve"> должна предусматривать подключение к пациенту при помощи самофиксирующихся электродов без использования дополнител</w:t>
      </w:r>
      <w:r w:rsidR="00393C77">
        <w:rPr>
          <w:bCs/>
          <w:color w:val="000000"/>
          <w:sz w:val="28"/>
          <w:szCs w:val="28"/>
        </w:rPr>
        <w:t>ьных фиксирующих приспособлений</w:t>
      </w:r>
      <w:r>
        <w:rPr>
          <w:bCs/>
          <w:color w:val="000000"/>
          <w:sz w:val="28"/>
          <w:szCs w:val="28"/>
        </w:rPr>
        <w:t xml:space="preserve">. </w:t>
      </w:r>
    </w:p>
    <w:p w:rsidR="00922DA0" w:rsidRPr="00922DA0" w:rsidRDefault="00922DA0" w:rsidP="00922DA0">
      <w:pPr>
        <w:shd w:val="clear" w:color="auto" w:fill="FFFFFF"/>
        <w:tabs>
          <w:tab w:val="left" w:pos="567"/>
        </w:tabs>
        <w:ind w:left="-567" w:right="43"/>
        <w:jc w:val="both"/>
        <w:rPr>
          <w:bCs/>
          <w:color w:val="000000"/>
          <w:sz w:val="28"/>
          <w:szCs w:val="28"/>
        </w:rPr>
      </w:pPr>
      <w:r>
        <w:rPr>
          <w:sz w:val="28"/>
          <w:szCs w:val="26"/>
        </w:rPr>
        <w:t>2.14</w:t>
      </w:r>
      <w:r w:rsidRPr="00F20DF6">
        <w:rPr>
          <w:sz w:val="28"/>
          <w:szCs w:val="26"/>
        </w:rPr>
        <w:t>Внешние порты: последовательный порт RS232, Ethernet порт RJ45, USB порты</w:t>
      </w:r>
      <w:r w:rsidRPr="00F20DF6">
        <w:rPr>
          <w:rFonts w:eastAsia="MS Mincho"/>
          <w:sz w:val="28"/>
          <w:szCs w:val="28"/>
          <w:lang w:val="be-BY" w:eastAsia="ja-JP"/>
        </w:rPr>
        <w:t xml:space="preserve"> для передачи в систему мониторинга пациента </w:t>
      </w:r>
      <w:r>
        <w:rPr>
          <w:rFonts w:eastAsia="MS Mincho"/>
          <w:sz w:val="28"/>
          <w:szCs w:val="28"/>
          <w:lang w:val="be-BY" w:eastAsia="ja-JP"/>
        </w:rPr>
        <w:t xml:space="preserve">и медицинскую информационную систему </w:t>
      </w:r>
      <w:r w:rsidRPr="00F20DF6">
        <w:rPr>
          <w:rFonts w:eastAsia="MS Mincho"/>
          <w:sz w:val="28"/>
          <w:szCs w:val="28"/>
          <w:lang w:val="be-BY" w:eastAsia="ja-JP"/>
        </w:rPr>
        <w:t>измеряемых показателей</w:t>
      </w:r>
      <w:r>
        <w:rPr>
          <w:rFonts w:eastAsia="MS Mincho"/>
          <w:sz w:val="28"/>
          <w:szCs w:val="28"/>
          <w:lang w:val="be-BY" w:eastAsia="ja-JP"/>
        </w:rPr>
        <w:t xml:space="preserve"> в режиме реального времени. </w:t>
      </w:r>
      <w:r w:rsidRPr="00F20DF6">
        <w:rPr>
          <w:sz w:val="28"/>
          <w:szCs w:val="26"/>
        </w:rPr>
        <w:t xml:space="preserve">Поддержка протоколов обмена данными </w:t>
      </w:r>
      <w:r w:rsidRPr="00F20DF6">
        <w:rPr>
          <w:sz w:val="28"/>
          <w:szCs w:val="26"/>
          <w:lang w:val="en-US"/>
        </w:rPr>
        <w:t>HL</w:t>
      </w:r>
      <w:r w:rsidRPr="00F20DF6">
        <w:rPr>
          <w:sz w:val="28"/>
          <w:szCs w:val="26"/>
        </w:rPr>
        <w:t>7</w:t>
      </w:r>
      <w:r>
        <w:rPr>
          <w:sz w:val="28"/>
          <w:szCs w:val="26"/>
        </w:rPr>
        <w:t>.</w:t>
      </w:r>
    </w:p>
    <w:p w:rsidR="008311B2" w:rsidRDefault="00393C77" w:rsidP="008311B2">
      <w:pPr>
        <w:shd w:val="clear" w:color="auto" w:fill="FFFFFF"/>
        <w:tabs>
          <w:tab w:val="left" w:pos="567"/>
        </w:tabs>
        <w:ind w:left="-567" w:right="43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</w:t>
      </w:r>
      <w:r w:rsidR="008311B2" w:rsidRPr="00F4308E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15</w:t>
      </w:r>
      <w:r w:rsidR="008311B2" w:rsidRPr="00F4308E">
        <w:rPr>
          <w:bCs/>
          <w:color w:val="000000"/>
          <w:sz w:val="28"/>
          <w:szCs w:val="28"/>
        </w:rPr>
        <w:t xml:space="preserve"> Полностью русифицированное программное обеспе</w:t>
      </w:r>
      <w:r w:rsidR="00B656C7">
        <w:rPr>
          <w:bCs/>
          <w:color w:val="000000"/>
          <w:sz w:val="28"/>
          <w:szCs w:val="28"/>
        </w:rPr>
        <w:t>чение записи и просмотра данных</w:t>
      </w:r>
      <w:r w:rsidR="00002ACE">
        <w:rPr>
          <w:bCs/>
          <w:color w:val="000000"/>
          <w:sz w:val="28"/>
          <w:szCs w:val="28"/>
        </w:rPr>
        <w:t>.</w:t>
      </w:r>
    </w:p>
    <w:p w:rsidR="00B656C7" w:rsidRPr="00F4308E" w:rsidRDefault="00393C77" w:rsidP="008311B2">
      <w:pPr>
        <w:shd w:val="clear" w:color="auto" w:fill="FFFFFF"/>
        <w:tabs>
          <w:tab w:val="left" w:pos="567"/>
        </w:tabs>
        <w:ind w:left="-567" w:right="43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</w:t>
      </w:r>
      <w:r w:rsidR="00B656C7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16</w:t>
      </w:r>
      <w:r w:rsidR="002B1311">
        <w:rPr>
          <w:bCs/>
          <w:color w:val="000000"/>
          <w:sz w:val="28"/>
          <w:szCs w:val="28"/>
        </w:rPr>
        <w:t xml:space="preserve"> Б</w:t>
      </w:r>
      <w:r w:rsidR="00B656C7">
        <w:rPr>
          <w:bCs/>
          <w:color w:val="000000"/>
          <w:sz w:val="28"/>
          <w:szCs w:val="28"/>
        </w:rPr>
        <w:t>есплатное обновление программного обеспечения в течении 5 лет с момента поставки.</w:t>
      </w:r>
    </w:p>
    <w:p w:rsidR="00922DA0" w:rsidRPr="008A66B2" w:rsidRDefault="00922DA0" w:rsidP="00922DA0">
      <w:pPr>
        <w:spacing w:before="120"/>
        <w:ind w:left="-567"/>
        <w:jc w:val="both"/>
        <w:rPr>
          <w:sz w:val="28"/>
          <w:szCs w:val="28"/>
        </w:rPr>
      </w:pPr>
      <w:r w:rsidRPr="008A66B2">
        <w:rPr>
          <w:sz w:val="28"/>
          <w:szCs w:val="28"/>
        </w:rPr>
        <w:t>3.Требования, предъявляемые к качеству товара, гарантийному сроку (годности, стерильности): согласно аукционным документам организатора.</w:t>
      </w:r>
    </w:p>
    <w:p w:rsidR="004E2391" w:rsidRDefault="004E2391" w:rsidP="008311B2">
      <w:pPr>
        <w:ind w:left="-567"/>
        <w:contextualSpacing/>
        <w:jc w:val="both"/>
        <w:rPr>
          <w:sz w:val="28"/>
          <w:szCs w:val="28"/>
        </w:rPr>
      </w:pPr>
    </w:p>
    <w:p w:rsidR="008311B2" w:rsidRPr="00AD4030" w:rsidRDefault="008311B2" w:rsidP="008311B2">
      <w:pPr>
        <w:spacing w:before="120"/>
        <w:ind w:left="-567"/>
        <w:jc w:val="both"/>
        <w:rPr>
          <w:b/>
          <w:sz w:val="28"/>
          <w:szCs w:val="28"/>
        </w:rPr>
      </w:pPr>
      <w:r w:rsidRPr="00AD4030">
        <w:rPr>
          <w:b/>
          <w:sz w:val="28"/>
          <w:szCs w:val="28"/>
        </w:rPr>
        <w:t>Примечание:</w:t>
      </w:r>
    </w:p>
    <w:p w:rsidR="00E02C66" w:rsidRDefault="008311B2" w:rsidP="00E02C66">
      <w:pPr>
        <w:spacing w:before="120"/>
        <w:ind w:left="-567"/>
        <w:jc w:val="both"/>
        <w:rPr>
          <w:sz w:val="28"/>
          <w:szCs w:val="28"/>
        </w:rPr>
      </w:pPr>
      <w:r w:rsidRPr="00AD4030">
        <w:rPr>
          <w:sz w:val="28"/>
          <w:szCs w:val="28"/>
        </w:rPr>
        <w:t xml:space="preserve">*) данные требования технического задания определяют уровень диагностических возможностей и класс аппарата, несоответствие по одному из них приведет к отклонению конкурсного предложения. </w:t>
      </w:r>
    </w:p>
    <w:p w:rsidR="00A40E29" w:rsidRPr="008A66B2" w:rsidRDefault="00A40E29" w:rsidP="00640E5A">
      <w:pPr>
        <w:jc w:val="both"/>
        <w:rPr>
          <w:sz w:val="28"/>
          <w:szCs w:val="28"/>
        </w:rPr>
      </w:pPr>
      <w:bookmarkStart w:id="0" w:name="_GoBack"/>
      <w:bookmarkEnd w:id="0"/>
    </w:p>
    <w:sectPr w:rsidR="00A40E29" w:rsidRPr="008A66B2" w:rsidSect="005106C9">
      <w:footerReference w:type="even" r:id="rId7"/>
      <w:footerReference w:type="default" r:id="rId8"/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7E1" w:rsidRDefault="002677E1">
      <w:r>
        <w:separator/>
      </w:r>
    </w:p>
  </w:endnote>
  <w:endnote w:type="continuationSeparator" w:id="0">
    <w:p w:rsidR="002677E1" w:rsidRDefault="0026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B9" w:rsidRDefault="005E2BB9" w:rsidP="0069711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E2BB9" w:rsidRDefault="005E2BB9" w:rsidP="0069711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B9" w:rsidRDefault="005E2BB9" w:rsidP="0069711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033AC">
      <w:rPr>
        <w:rStyle w:val="a8"/>
        <w:noProof/>
      </w:rPr>
      <w:t>3</w:t>
    </w:r>
    <w:r>
      <w:rPr>
        <w:rStyle w:val="a8"/>
      </w:rPr>
      <w:fldChar w:fldCharType="end"/>
    </w:r>
  </w:p>
  <w:p w:rsidR="005E2BB9" w:rsidRDefault="005E2BB9" w:rsidP="0069711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7E1" w:rsidRDefault="002677E1">
      <w:r>
        <w:separator/>
      </w:r>
    </w:p>
  </w:footnote>
  <w:footnote w:type="continuationSeparator" w:id="0">
    <w:p w:rsidR="002677E1" w:rsidRDefault="00267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8EC"/>
    <w:multiLevelType w:val="hybridMultilevel"/>
    <w:tmpl w:val="E1C03718"/>
    <w:lvl w:ilvl="0" w:tplc="9C28387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BB5FD5"/>
    <w:multiLevelType w:val="multilevel"/>
    <w:tmpl w:val="369ED8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b w:val="0"/>
        <w:i w:val="0"/>
        <w:sz w:val="28"/>
        <w:szCs w:val="24"/>
      </w:rPr>
    </w:lvl>
    <w:lvl w:ilvl="2">
      <w:start w:val="1"/>
      <w:numFmt w:val="decimal"/>
      <w:lvlText w:val="%1.%2.%3."/>
      <w:lvlJc w:val="left"/>
      <w:pPr>
        <w:tabs>
          <w:tab w:val="num" w:pos="646"/>
        </w:tabs>
        <w:ind w:left="646" w:hanging="504"/>
      </w:pPr>
      <w:rPr>
        <w:b w:val="0"/>
        <w:color w:val="auto"/>
        <w:sz w:val="28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348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47C3F28"/>
    <w:multiLevelType w:val="hybridMultilevel"/>
    <w:tmpl w:val="3AFC2CE4"/>
    <w:lvl w:ilvl="0" w:tplc="9C2838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6B0E39"/>
    <w:multiLevelType w:val="multilevel"/>
    <w:tmpl w:val="A8FC564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5B236D0"/>
    <w:multiLevelType w:val="multilevel"/>
    <w:tmpl w:val="8400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5B5286B"/>
    <w:multiLevelType w:val="multilevel"/>
    <w:tmpl w:val="985C70BC"/>
    <w:lvl w:ilvl="0">
      <w:start w:val="2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-67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6" w15:restartNumberingAfterBreak="0">
    <w:nsid w:val="08EE36E5"/>
    <w:multiLevelType w:val="singleLevel"/>
    <w:tmpl w:val="823233B2"/>
    <w:lvl w:ilvl="0">
      <w:start w:val="1"/>
      <w:numFmt w:val="bullet"/>
      <w:pStyle w:val="serg2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8"/>
      </w:rPr>
    </w:lvl>
  </w:abstractNum>
  <w:abstractNum w:abstractNumId="7" w15:restartNumberingAfterBreak="0">
    <w:nsid w:val="0BAC7897"/>
    <w:multiLevelType w:val="hybridMultilevel"/>
    <w:tmpl w:val="59E07CF2"/>
    <w:lvl w:ilvl="0" w:tplc="9C283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8C7A1B"/>
    <w:multiLevelType w:val="hybridMultilevel"/>
    <w:tmpl w:val="72BAE520"/>
    <w:lvl w:ilvl="0" w:tplc="9C28387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40819BC"/>
    <w:multiLevelType w:val="multilevel"/>
    <w:tmpl w:val="052A86FA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2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7124487"/>
    <w:multiLevelType w:val="hybridMultilevel"/>
    <w:tmpl w:val="5770E8EA"/>
    <w:lvl w:ilvl="0" w:tplc="9C28387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527FA7"/>
    <w:multiLevelType w:val="multilevel"/>
    <w:tmpl w:val="309A0B2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646"/>
        </w:tabs>
        <w:ind w:left="646" w:hanging="504"/>
      </w:pPr>
      <w:rPr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348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F6E675C"/>
    <w:multiLevelType w:val="multilevel"/>
    <w:tmpl w:val="DB62C75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 w15:restartNumberingAfterBreak="0">
    <w:nsid w:val="2CC003F9"/>
    <w:multiLevelType w:val="multilevel"/>
    <w:tmpl w:val="116A8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F19018C"/>
    <w:multiLevelType w:val="hybridMultilevel"/>
    <w:tmpl w:val="2542E2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2F726DFD"/>
    <w:multiLevelType w:val="multilevel"/>
    <w:tmpl w:val="101EC8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63E2A61"/>
    <w:multiLevelType w:val="multilevel"/>
    <w:tmpl w:val="6444E3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684352E"/>
    <w:multiLevelType w:val="multilevel"/>
    <w:tmpl w:val="C42A01A2"/>
    <w:lvl w:ilvl="0">
      <w:start w:val="2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-67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18" w15:restartNumberingAfterBreak="0">
    <w:nsid w:val="3A0B035C"/>
    <w:multiLevelType w:val="multilevel"/>
    <w:tmpl w:val="9ADC8ED8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2"/>
      <w:numFmt w:val="decimal"/>
      <w:isLgl/>
      <w:lvlText w:val="%1.%2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620"/>
        </w:tabs>
        <w:ind w:left="1620" w:hanging="1800"/>
      </w:pPr>
      <w:rPr>
        <w:rFonts w:hint="default"/>
      </w:rPr>
    </w:lvl>
  </w:abstractNum>
  <w:abstractNum w:abstractNumId="19" w15:restartNumberingAfterBreak="0">
    <w:nsid w:val="3AAB7317"/>
    <w:multiLevelType w:val="multilevel"/>
    <w:tmpl w:val="166C9602"/>
    <w:lvl w:ilvl="0">
      <w:start w:val="2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-67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20" w15:restartNumberingAfterBreak="0">
    <w:nsid w:val="3D07685A"/>
    <w:multiLevelType w:val="multilevel"/>
    <w:tmpl w:val="2E92DF3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5495219"/>
    <w:multiLevelType w:val="multilevel"/>
    <w:tmpl w:val="B1F6D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4"/>
        <w:szCs w:val="24"/>
      </w:rPr>
    </w:lvl>
    <w:lvl w:ilvl="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45506109"/>
    <w:multiLevelType w:val="multilevel"/>
    <w:tmpl w:val="D73A801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8110228"/>
    <w:multiLevelType w:val="hybridMultilevel"/>
    <w:tmpl w:val="CE1A5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FF4D1F"/>
    <w:multiLevelType w:val="hybridMultilevel"/>
    <w:tmpl w:val="CD420332"/>
    <w:lvl w:ilvl="0" w:tplc="FE4A190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AD5DF9"/>
    <w:multiLevelType w:val="hybridMultilevel"/>
    <w:tmpl w:val="4A12070C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4E17A2F"/>
    <w:multiLevelType w:val="multilevel"/>
    <w:tmpl w:val="8400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6E3071E"/>
    <w:multiLevelType w:val="hybridMultilevel"/>
    <w:tmpl w:val="93AA4524"/>
    <w:lvl w:ilvl="0" w:tplc="996416BC">
      <w:start w:val="7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704E50"/>
    <w:multiLevelType w:val="multilevel"/>
    <w:tmpl w:val="3782C6B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DDE498D"/>
    <w:multiLevelType w:val="multilevel"/>
    <w:tmpl w:val="E77ABD8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EE0120D"/>
    <w:multiLevelType w:val="multilevel"/>
    <w:tmpl w:val="8400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5F783F70"/>
    <w:multiLevelType w:val="hybridMultilevel"/>
    <w:tmpl w:val="0E30BE24"/>
    <w:lvl w:ilvl="0" w:tplc="9C28387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96325C"/>
    <w:multiLevelType w:val="multilevel"/>
    <w:tmpl w:val="731A317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5B63E1B"/>
    <w:multiLevelType w:val="hybridMultilevel"/>
    <w:tmpl w:val="ADD65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893C4C"/>
    <w:multiLevelType w:val="hybridMultilevel"/>
    <w:tmpl w:val="B2166F1E"/>
    <w:lvl w:ilvl="0" w:tplc="9C28387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EDA6255"/>
    <w:multiLevelType w:val="hybridMultilevel"/>
    <w:tmpl w:val="6358C01A"/>
    <w:lvl w:ilvl="0" w:tplc="BB727AD0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C0E3E"/>
    <w:multiLevelType w:val="multilevel"/>
    <w:tmpl w:val="A1163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  <w:sz w:val="24"/>
      </w:rPr>
    </w:lvl>
  </w:abstractNum>
  <w:abstractNum w:abstractNumId="37" w15:restartNumberingAfterBreak="0">
    <w:nsid w:val="75F8780A"/>
    <w:multiLevelType w:val="hybridMultilevel"/>
    <w:tmpl w:val="B75CC7A2"/>
    <w:lvl w:ilvl="0" w:tplc="9C2838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7F5391E"/>
    <w:multiLevelType w:val="multilevel"/>
    <w:tmpl w:val="3118E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C040A86"/>
    <w:multiLevelType w:val="multilevel"/>
    <w:tmpl w:val="8400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7F704B5B"/>
    <w:multiLevelType w:val="hybridMultilevel"/>
    <w:tmpl w:val="3FC288CA"/>
    <w:lvl w:ilvl="0" w:tplc="8DAC701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0"/>
  </w:num>
  <w:num w:numId="3">
    <w:abstractNumId w:val="25"/>
  </w:num>
  <w:num w:numId="4">
    <w:abstractNumId w:val="24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27"/>
  </w:num>
  <w:num w:numId="11">
    <w:abstractNumId w:val="18"/>
  </w:num>
  <w:num w:numId="12">
    <w:abstractNumId w:val="3"/>
  </w:num>
  <w:num w:numId="13">
    <w:abstractNumId w:val="32"/>
  </w:num>
  <w:num w:numId="14">
    <w:abstractNumId w:val="12"/>
  </w:num>
  <w:num w:numId="15">
    <w:abstractNumId w:val="9"/>
  </w:num>
  <w:num w:numId="16">
    <w:abstractNumId w:val="29"/>
  </w:num>
  <w:num w:numId="17">
    <w:abstractNumId w:val="20"/>
  </w:num>
  <w:num w:numId="18">
    <w:abstractNumId w:val="22"/>
  </w:num>
  <w:num w:numId="19">
    <w:abstractNumId w:val="28"/>
  </w:num>
  <w:num w:numId="20">
    <w:abstractNumId w:val="4"/>
  </w:num>
  <w:num w:numId="21">
    <w:abstractNumId w:val="38"/>
  </w:num>
  <w:num w:numId="22">
    <w:abstractNumId w:val="2"/>
  </w:num>
  <w:num w:numId="23">
    <w:abstractNumId w:val="30"/>
  </w:num>
  <w:num w:numId="24">
    <w:abstractNumId w:val="15"/>
  </w:num>
  <w:num w:numId="25">
    <w:abstractNumId w:val="10"/>
  </w:num>
  <w:num w:numId="26">
    <w:abstractNumId w:val="13"/>
  </w:num>
  <w:num w:numId="27">
    <w:abstractNumId w:val="31"/>
  </w:num>
  <w:num w:numId="28">
    <w:abstractNumId w:val="0"/>
  </w:num>
  <w:num w:numId="29">
    <w:abstractNumId w:val="37"/>
  </w:num>
  <w:num w:numId="30">
    <w:abstractNumId w:val="8"/>
  </w:num>
  <w:num w:numId="31">
    <w:abstractNumId w:val="11"/>
  </w:num>
  <w:num w:numId="32">
    <w:abstractNumId w:val="34"/>
  </w:num>
  <w:num w:numId="33">
    <w:abstractNumId w:val="21"/>
  </w:num>
  <w:num w:numId="34">
    <w:abstractNumId w:val="14"/>
  </w:num>
  <w:num w:numId="35">
    <w:abstractNumId w:val="39"/>
  </w:num>
  <w:num w:numId="36">
    <w:abstractNumId w:val="36"/>
  </w:num>
  <w:num w:numId="37">
    <w:abstractNumId w:val="35"/>
  </w:num>
  <w:num w:numId="38">
    <w:abstractNumId w:val="26"/>
  </w:num>
  <w:num w:numId="39">
    <w:abstractNumId w:val="33"/>
  </w:num>
  <w:num w:numId="40">
    <w:abstractNumId w:val="7"/>
  </w:num>
  <w:num w:numId="41">
    <w:abstractNumId w:val="16"/>
  </w:num>
  <w:num w:numId="42">
    <w:abstractNumId w:val="1"/>
  </w:num>
  <w:num w:numId="43">
    <w:abstractNumId w:val="23"/>
  </w:num>
  <w:num w:numId="44">
    <w:abstractNumId w:val="19"/>
  </w:num>
  <w:num w:numId="45">
    <w:abstractNumId w:val="5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1143"/>
    <w:rsid w:val="00002ACE"/>
    <w:rsid w:val="00030D0D"/>
    <w:rsid w:val="000325EF"/>
    <w:rsid w:val="00055055"/>
    <w:rsid w:val="00065D1E"/>
    <w:rsid w:val="000756F4"/>
    <w:rsid w:val="000B268C"/>
    <w:rsid w:val="000B3DCA"/>
    <w:rsid w:val="000B5EFA"/>
    <w:rsid w:val="000C69A0"/>
    <w:rsid w:val="000D68C0"/>
    <w:rsid w:val="000E17D8"/>
    <w:rsid w:val="001133F5"/>
    <w:rsid w:val="001636A6"/>
    <w:rsid w:val="00191D80"/>
    <w:rsid w:val="001927CA"/>
    <w:rsid w:val="0019614D"/>
    <w:rsid w:val="001D49A8"/>
    <w:rsid w:val="001E3858"/>
    <w:rsid w:val="001F478A"/>
    <w:rsid w:val="002474D5"/>
    <w:rsid w:val="002508E1"/>
    <w:rsid w:val="0025203A"/>
    <w:rsid w:val="0026003E"/>
    <w:rsid w:val="002677E1"/>
    <w:rsid w:val="00276E9F"/>
    <w:rsid w:val="00281EF8"/>
    <w:rsid w:val="00287ADB"/>
    <w:rsid w:val="00292136"/>
    <w:rsid w:val="002A1CDA"/>
    <w:rsid w:val="002A3C9F"/>
    <w:rsid w:val="002A58F9"/>
    <w:rsid w:val="002A6C6C"/>
    <w:rsid w:val="002B1311"/>
    <w:rsid w:val="002C0904"/>
    <w:rsid w:val="002C6932"/>
    <w:rsid w:val="003002F0"/>
    <w:rsid w:val="00300ED0"/>
    <w:rsid w:val="00303803"/>
    <w:rsid w:val="003068B1"/>
    <w:rsid w:val="00307E33"/>
    <w:rsid w:val="00321382"/>
    <w:rsid w:val="00360972"/>
    <w:rsid w:val="00375D10"/>
    <w:rsid w:val="00393C77"/>
    <w:rsid w:val="003E50A5"/>
    <w:rsid w:val="003F476F"/>
    <w:rsid w:val="004413C6"/>
    <w:rsid w:val="00443847"/>
    <w:rsid w:val="00455167"/>
    <w:rsid w:val="00460F8D"/>
    <w:rsid w:val="00461607"/>
    <w:rsid w:val="00463679"/>
    <w:rsid w:val="00464F22"/>
    <w:rsid w:val="00496EAE"/>
    <w:rsid w:val="004B2870"/>
    <w:rsid w:val="004B66BC"/>
    <w:rsid w:val="004C20FA"/>
    <w:rsid w:val="004E2391"/>
    <w:rsid w:val="004F3B93"/>
    <w:rsid w:val="004F7DB9"/>
    <w:rsid w:val="00505B7C"/>
    <w:rsid w:val="005106C9"/>
    <w:rsid w:val="00514AF4"/>
    <w:rsid w:val="00517202"/>
    <w:rsid w:val="00534D69"/>
    <w:rsid w:val="00541049"/>
    <w:rsid w:val="00551AD8"/>
    <w:rsid w:val="0056014A"/>
    <w:rsid w:val="00562E8B"/>
    <w:rsid w:val="005A1A13"/>
    <w:rsid w:val="005A5BD0"/>
    <w:rsid w:val="005D4725"/>
    <w:rsid w:val="005D631D"/>
    <w:rsid w:val="005E2667"/>
    <w:rsid w:val="005E2BB9"/>
    <w:rsid w:val="005F7168"/>
    <w:rsid w:val="006033AC"/>
    <w:rsid w:val="00617ABF"/>
    <w:rsid w:val="00625530"/>
    <w:rsid w:val="0063515B"/>
    <w:rsid w:val="00640E5A"/>
    <w:rsid w:val="00643AE9"/>
    <w:rsid w:val="00646C7D"/>
    <w:rsid w:val="00670549"/>
    <w:rsid w:val="00687CF9"/>
    <w:rsid w:val="00692EE3"/>
    <w:rsid w:val="0069711D"/>
    <w:rsid w:val="006B1143"/>
    <w:rsid w:val="006C4846"/>
    <w:rsid w:val="006C63A6"/>
    <w:rsid w:val="006D6517"/>
    <w:rsid w:val="006D7850"/>
    <w:rsid w:val="006F6E21"/>
    <w:rsid w:val="006F775A"/>
    <w:rsid w:val="00700C8A"/>
    <w:rsid w:val="00701D3E"/>
    <w:rsid w:val="00702A1A"/>
    <w:rsid w:val="00717FB5"/>
    <w:rsid w:val="0072027F"/>
    <w:rsid w:val="00737F03"/>
    <w:rsid w:val="00751D91"/>
    <w:rsid w:val="00776C6A"/>
    <w:rsid w:val="0077709B"/>
    <w:rsid w:val="0077777D"/>
    <w:rsid w:val="007C2DDB"/>
    <w:rsid w:val="007D3CA7"/>
    <w:rsid w:val="00802097"/>
    <w:rsid w:val="0080447B"/>
    <w:rsid w:val="008211E9"/>
    <w:rsid w:val="008311B2"/>
    <w:rsid w:val="008319F5"/>
    <w:rsid w:val="008330E9"/>
    <w:rsid w:val="00834C3A"/>
    <w:rsid w:val="0087595B"/>
    <w:rsid w:val="00896F3F"/>
    <w:rsid w:val="008A1BDB"/>
    <w:rsid w:val="008A1F73"/>
    <w:rsid w:val="008A66B2"/>
    <w:rsid w:val="008D2A9C"/>
    <w:rsid w:val="008D7792"/>
    <w:rsid w:val="00921A2E"/>
    <w:rsid w:val="00922DA0"/>
    <w:rsid w:val="009602D8"/>
    <w:rsid w:val="00961683"/>
    <w:rsid w:val="00964828"/>
    <w:rsid w:val="00981DB4"/>
    <w:rsid w:val="00997F8E"/>
    <w:rsid w:val="009A012D"/>
    <w:rsid w:val="009B5726"/>
    <w:rsid w:val="009D59B3"/>
    <w:rsid w:val="009D6B86"/>
    <w:rsid w:val="00A12C8F"/>
    <w:rsid w:val="00A15146"/>
    <w:rsid w:val="00A24A0F"/>
    <w:rsid w:val="00A40E29"/>
    <w:rsid w:val="00A67E8D"/>
    <w:rsid w:val="00A739AC"/>
    <w:rsid w:val="00A754BE"/>
    <w:rsid w:val="00A75537"/>
    <w:rsid w:val="00A75D60"/>
    <w:rsid w:val="00A7654A"/>
    <w:rsid w:val="00A86200"/>
    <w:rsid w:val="00A93A28"/>
    <w:rsid w:val="00AA2684"/>
    <w:rsid w:val="00AC77B0"/>
    <w:rsid w:val="00AE63BE"/>
    <w:rsid w:val="00B0616D"/>
    <w:rsid w:val="00B303C9"/>
    <w:rsid w:val="00B656C7"/>
    <w:rsid w:val="00B8416D"/>
    <w:rsid w:val="00BA7DB0"/>
    <w:rsid w:val="00BB1215"/>
    <w:rsid w:val="00BB712A"/>
    <w:rsid w:val="00BD7C0E"/>
    <w:rsid w:val="00BE3416"/>
    <w:rsid w:val="00BE4098"/>
    <w:rsid w:val="00BF7A36"/>
    <w:rsid w:val="00C00CB6"/>
    <w:rsid w:val="00C01E6A"/>
    <w:rsid w:val="00C123AE"/>
    <w:rsid w:val="00C33D8A"/>
    <w:rsid w:val="00C416B9"/>
    <w:rsid w:val="00C86243"/>
    <w:rsid w:val="00C86C73"/>
    <w:rsid w:val="00CB6DC5"/>
    <w:rsid w:val="00CC498F"/>
    <w:rsid w:val="00D244CB"/>
    <w:rsid w:val="00D52BBA"/>
    <w:rsid w:val="00D5635D"/>
    <w:rsid w:val="00D61924"/>
    <w:rsid w:val="00D820AF"/>
    <w:rsid w:val="00D93894"/>
    <w:rsid w:val="00DA57B3"/>
    <w:rsid w:val="00DD7881"/>
    <w:rsid w:val="00DE1501"/>
    <w:rsid w:val="00DF371B"/>
    <w:rsid w:val="00E02C66"/>
    <w:rsid w:val="00E10E63"/>
    <w:rsid w:val="00E21CAD"/>
    <w:rsid w:val="00E4054C"/>
    <w:rsid w:val="00E417A2"/>
    <w:rsid w:val="00E66CE8"/>
    <w:rsid w:val="00E67909"/>
    <w:rsid w:val="00E867D0"/>
    <w:rsid w:val="00E90CF1"/>
    <w:rsid w:val="00E97CD0"/>
    <w:rsid w:val="00EC46FC"/>
    <w:rsid w:val="00EE7C6D"/>
    <w:rsid w:val="00EF36E0"/>
    <w:rsid w:val="00F01696"/>
    <w:rsid w:val="00F03AB7"/>
    <w:rsid w:val="00F046B0"/>
    <w:rsid w:val="00F16F79"/>
    <w:rsid w:val="00F21506"/>
    <w:rsid w:val="00F236B6"/>
    <w:rsid w:val="00F443AD"/>
    <w:rsid w:val="00F47635"/>
    <w:rsid w:val="00F65E10"/>
    <w:rsid w:val="00F67D9D"/>
    <w:rsid w:val="00FD3930"/>
    <w:rsid w:val="00FE2730"/>
    <w:rsid w:val="00FF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7CBF9A"/>
  <w15:chartTrackingRefBased/>
  <w15:docId w15:val="{B8C1BE8B-BC36-4B4B-9F1D-63B606624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jc w:val="center"/>
    </w:pPr>
    <w:rPr>
      <w:rFonts w:ascii="Arial" w:hAnsi="Arial"/>
      <w:b/>
      <w:snapToGrid w:val="0"/>
      <w:sz w:val="28"/>
      <w:szCs w:val="20"/>
    </w:rPr>
  </w:style>
  <w:style w:type="paragraph" w:customStyle="1" w:styleId="serg2">
    <w:name w:val="serg2"/>
    <w:pPr>
      <w:numPr>
        <w:numId w:val="1"/>
      </w:numPr>
    </w:pPr>
    <w:rPr>
      <w:snapToGrid w:val="0"/>
      <w:sz w:val="24"/>
    </w:rPr>
  </w:style>
  <w:style w:type="paragraph" w:customStyle="1" w:styleId="serg">
    <w:name w:val="serg"/>
    <w:basedOn w:val="a"/>
    <w:pPr>
      <w:widowControl w:val="0"/>
      <w:spacing w:before="60" w:line="259" w:lineRule="auto"/>
      <w:jc w:val="both"/>
    </w:pPr>
    <w:rPr>
      <w:snapToGrid w:val="0"/>
      <w:szCs w:val="20"/>
      <w:lang w:val="en-US"/>
    </w:rPr>
  </w:style>
  <w:style w:type="paragraph" w:styleId="3">
    <w:name w:val="Body Text 3"/>
    <w:basedOn w:val="a"/>
    <w:pPr>
      <w:widowControl w:val="0"/>
      <w:tabs>
        <w:tab w:val="left" w:pos="8781"/>
      </w:tabs>
      <w:autoSpaceDE w:val="0"/>
      <w:autoSpaceDN w:val="0"/>
      <w:adjustRightInd w:val="0"/>
      <w:spacing w:line="260" w:lineRule="auto"/>
      <w:ind w:right="-8"/>
      <w:jc w:val="center"/>
    </w:pPr>
    <w:rPr>
      <w:rFonts w:ascii="Arial" w:hAnsi="Arial" w:cs="Arial"/>
      <w:b/>
      <w:bCs/>
      <w:szCs w:val="22"/>
      <w:lang w:eastAsia="en-US"/>
    </w:rPr>
  </w:style>
  <w:style w:type="paragraph" w:styleId="a4">
    <w:name w:val="Balloon Text"/>
    <w:basedOn w:val="a"/>
    <w:semiHidden/>
    <w:rsid w:val="00460F8D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AE63BE"/>
    <w:rPr>
      <w:snapToGrid w:val="0"/>
      <w:sz w:val="28"/>
    </w:rPr>
  </w:style>
  <w:style w:type="paragraph" w:customStyle="1" w:styleId="a5">
    <w:name w:val="Название"/>
    <w:basedOn w:val="a"/>
    <w:link w:val="a6"/>
    <w:qFormat/>
    <w:rsid w:val="00D93894"/>
    <w:pPr>
      <w:jc w:val="center"/>
    </w:pPr>
    <w:rPr>
      <w:b/>
      <w:sz w:val="28"/>
      <w:szCs w:val="20"/>
    </w:rPr>
  </w:style>
  <w:style w:type="paragraph" w:styleId="a7">
    <w:name w:val="footer"/>
    <w:basedOn w:val="a"/>
    <w:rsid w:val="0069711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9711D"/>
  </w:style>
  <w:style w:type="table" w:styleId="a9">
    <w:name w:val="Table Grid"/>
    <w:basedOn w:val="a1"/>
    <w:rsid w:val="00CC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азвание Знак"/>
    <w:link w:val="a5"/>
    <w:rsid w:val="00455167"/>
    <w:rPr>
      <w:b/>
      <w:sz w:val="28"/>
    </w:rPr>
  </w:style>
  <w:style w:type="character" w:styleId="aa">
    <w:name w:val="Hyperlink"/>
    <w:rsid w:val="00EF36E0"/>
    <w:rPr>
      <w:color w:val="0033CC"/>
      <w:u w:val="single"/>
    </w:rPr>
  </w:style>
  <w:style w:type="paragraph" w:customStyle="1" w:styleId="ab">
    <w:basedOn w:val="a"/>
    <w:next w:val="a5"/>
    <w:qFormat/>
    <w:rsid w:val="00EF36E0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eastAsia="MS Mincho" w:hAnsi="Arial" w:cs="Arial"/>
      <w:b/>
      <w:bCs/>
      <w:kern w:val="28"/>
      <w:sz w:val="32"/>
      <w:szCs w:val="32"/>
      <w:lang w:eastAsia="ja-JP"/>
    </w:rPr>
  </w:style>
  <w:style w:type="character" w:customStyle="1" w:styleId="FontStyle12">
    <w:name w:val="Font Style12"/>
    <w:rsid w:val="00EF36E0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qFormat/>
    <w:rsid w:val="00922D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entrydell</Company>
  <LinksUpToDate>false</LinksUpToDate>
  <CharactersWithSpaces>5310</CharactersWithSpaces>
  <SharedDoc>false</SharedDoc>
  <HLinks>
    <vt:vector size="6" baseType="variant">
      <vt:variant>
        <vt:i4>3866733</vt:i4>
      </vt:variant>
      <vt:variant>
        <vt:i4>0</vt:i4>
      </vt:variant>
      <vt:variant>
        <vt:i4>0</vt:i4>
      </vt:variant>
      <vt:variant>
        <vt:i4>5</vt:i4>
      </vt:variant>
      <vt:variant>
        <vt:lpwstr>http://minzdrav.gov.by/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user</dc:creator>
  <cp:keywords/>
  <dc:description/>
  <cp:lastModifiedBy>Никита Шунькин</cp:lastModifiedBy>
  <cp:revision>4</cp:revision>
  <cp:lastPrinted>2006-03-01T17:04:00Z</cp:lastPrinted>
  <dcterms:created xsi:type="dcterms:W3CDTF">2020-04-17T11:08:00Z</dcterms:created>
  <dcterms:modified xsi:type="dcterms:W3CDTF">2020-05-22T07:37:00Z</dcterms:modified>
</cp:coreProperties>
</file>