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613" w:rsidRPr="000F231E" w:rsidRDefault="000F231E" w:rsidP="00C50613">
      <w:pPr>
        <w:jc w:val="center"/>
        <w:rPr>
          <w:rFonts w:ascii="Times New Roman" w:hAnsi="Times New Roman"/>
          <w:b/>
          <w:sz w:val="56"/>
          <w:szCs w:val="56"/>
        </w:rPr>
      </w:pPr>
      <w:r w:rsidRPr="000F231E">
        <w:rPr>
          <w:rFonts w:ascii="Times New Roman" w:hAnsi="Times New Roman"/>
          <w:b/>
          <w:sz w:val="56"/>
          <w:szCs w:val="56"/>
        </w:rPr>
        <w:t>№469</w:t>
      </w:r>
    </w:p>
    <w:p w:rsidR="00C50613" w:rsidRPr="00C15F4B" w:rsidRDefault="000F231E" w:rsidP="000F231E">
      <w:pPr>
        <w:jc w:val="center"/>
        <w:rPr>
          <w:rFonts w:ascii="Times New Roman" w:hAnsi="Times New Roman"/>
          <w:sz w:val="28"/>
          <w:szCs w:val="28"/>
        </w:rPr>
      </w:pPr>
      <w:r w:rsidRPr="000F231E">
        <w:rPr>
          <w:rFonts w:ascii="Times New Roman" w:hAnsi="Times New Roman"/>
          <w:sz w:val="30"/>
          <w:szCs w:val="30"/>
        </w:rPr>
        <w:t>Проект заявки на закупку</w:t>
      </w:r>
      <w:r>
        <w:rPr>
          <w:rFonts w:ascii="Times New Roman" w:hAnsi="Times New Roman"/>
          <w:b/>
          <w:sz w:val="30"/>
          <w:szCs w:val="30"/>
        </w:rPr>
        <w:t xml:space="preserve"> </w:t>
      </w:r>
      <w:r w:rsidR="00C50613" w:rsidRPr="00C15F4B">
        <w:rPr>
          <w:rFonts w:ascii="Times New Roman" w:hAnsi="Times New Roman"/>
          <w:sz w:val="28"/>
          <w:szCs w:val="28"/>
        </w:rPr>
        <w:t>ДФ-01 Дефибриллятор бифазный портативный для новорожденных с функцией мониторинга</w:t>
      </w:r>
    </w:p>
    <w:p w:rsidR="00C15F4B" w:rsidRPr="00C15F4B" w:rsidRDefault="00C15F4B" w:rsidP="006E6F1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C50613" w:rsidRDefault="00C50613" w:rsidP="00C50613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C50613">
        <w:rPr>
          <w:rFonts w:ascii="Times New Roman" w:hAnsi="Times New Roman"/>
          <w:b/>
          <w:sz w:val="28"/>
          <w:szCs w:val="28"/>
        </w:rPr>
        <w:t>Приложение 1</w:t>
      </w:r>
    </w:p>
    <w:p w:rsidR="00412092" w:rsidRPr="00412092" w:rsidRDefault="00412092" w:rsidP="0041209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8215D0">
        <w:rPr>
          <w:rFonts w:ascii="Times New Roman" w:hAnsi="Times New Roman"/>
          <w:sz w:val="28"/>
          <w:szCs w:val="28"/>
        </w:rPr>
        <w:t xml:space="preserve">Технические характеристики (описание) медицинских изделий </w:t>
      </w:r>
    </w:p>
    <w:p w:rsidR="005A2283" w:rsidRPr="00C50613" w:rsidRDefault="00074B6B" w:rsidP="00505DF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50613">
        <w:rPr>
          <w:rFonts w:ascii="Times New Roman" w:hAnsi="Times New Roman"/>
          <w:b/>
          <w:sz w:val="28"/>
          <w:szCs w:val="28"/>
        </w:rPr>
        <w:t>1.Состав оборудования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7938"/>
        <w:gridCol w:w="993"/>
      </w:tblGrid>
      <w:tr w:rsidR="00C5742E" w:rsidRPr="0091206F" w:rsidTr="00670E07">
        <w:tc>
          <w:tcPr>
            <w:tcW w:w="675" w:type="dxa"/>
          </w:tcPr>
          <w:p w:rsidR="00C5742E" w:rsidRPr="00C5742E" w:rsidRDefault="00C5742E" w:rsidP="0091206F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7938" w:type="dxa"/>
          </w:tcPr>
          <w:p w:rsidR="00C5742E" w:rsidRDefault="00C5742E" w:rsidP="0091206F">
            <w:pPr>
              <w:pStyle w:val="ae"/>
              <w:rPr>
                <w:rFonts w:ascii="Times New Roman" w:eastAsia="HiddenHorzOCR" w:hAnsi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993" w:type="dxa"/>
          </w:tcPr>
          <w:p w:rsidR="00C5742E" w:rsidRDefault="00C5742E" w:rsidP="0091206F">
            <w:pPr>
              <w:pStyle w:val="ae"/>
              <w:rPr>
                <w:rFonts w:ascii="Times New Roman" w:eastAsia="HiddenHorzOCR" w:hAnsi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/>
                <w:sz w:val="24"/>
                <w:szCs w:val="24"/>
              </w:rPr>
              <w:t>Количество</w:t>
            </w:r>
          </w:p>
        </w:tc>
      </w:tr>
      <w:tr w:rsidR="00C5742E" w:rsidRPr="0091206F" w:rsidTr="00670E07">
        <w:tc>
          <w:tcPr>
            <w:tcW w:w="675" w:type="dxa"/>
          </w:tcPr>
          <w:p w:rsidR="00C5742E" w:rsidRPr="0091206F" w:rsidRDefault="00C5742E" w:rsidP="0091206F">
            <w:pPr>
              <w:pStyle w:val="ae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1206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1.1</w:t>
            </w:r>
          </w:p>
        </w:tc>
        <w:tc>
          <w:tcPr>
            <w:tcW w:w="7938" w:type="dxa"/>
          </w:tcPr>
          <w:p w:rsidR="00C5742E" w:rsidRPr="0091206F" w:rsidRDefault="00C5742E" w:rsidP="0091206F">
            <w:pPr>
              <w:pStyle w:val="ae"/>
              <w:rPr>
                <w:rFonts w:ascii="Times New Roman" w:eastAsia="HiddenHorzOCR" w:hAnsi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/>
                <w:sz w:val="24"/>
                <w:szCs w:val="24"/>
              </w:rPr>
              <w:t>Основной блок дефибриллятор-</w:t>
            </w:r>
            <w:r w:rsidRPr="0091206F">
              <w:rPr>
                <w:rFonts w:ascii="Times New Roman" w:eastAsia="HiddenHorzOCR" w:hAnsi="Times New Roman"/>
                <w:sz w:val="24"/>
                <w:szCs w:val="24"/>
              </w:rPr>
              <w:t>монитор</w:t>
            </w:r>
          </w:p>
        </w:tc>
        <w:tc>
          <w:tcPr>
            <w:tcW w:w="993" w:type="dxa"/>
          </w:tcPr>
          <w:p w:rsidR="00C5742E" w:rsidRDefault="00C5742E" w:rsidP="0091206F">
            <w:pPr>
              <w:pStyle w:val="ae"/>
              <w:rPr>
                <w:rFonts w:ascii="Times New Roman" w:eastAsia="HiddenHorzOCR" w:hAnsi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/>
                <w:sz w:val="24"/>
                <w:szCs w:val="24"/>
              </w:rPr>
              <w:t>1</w:t>
            </w:r>
          </w:p>
        </w:tc>
      </w:tr>
      <w:tr w:rsidR="00C5742E" w:rsidRPr="0091206F" w:rsidTr="00670E07">
        <w:tc>
          <w:tcPr>
            <w:tcW w:w="675" w:type="dxa"/>
          </w:tcPr>
          <w:p w:rsidR="00C5742E" w:rsidRPr="0091206F" w:rsidRDefault="00C5742E" w:rsidP="0091206F">
            <w:pPr>
              <w:pStyle w:val="ae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1206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1.2</w:t>
            </w:r>
          </w:p>
        </w:tc>
        <w:tc>
          <w:tcPr>
            <w:tcW w:w="7938" w:type="dxa"/>
          </w:tcPr>
          <w:p w:rsidR="00C5742E" w:rsidRPr="0091206F" w:rsidRDefault="00C5742E" w:rsidP="0091206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Кабель ЭКГ на 3 отведения</w:t>
            </w:r>
          </w:p>
        </w:tc>
        <w:tc>
          <w:tcPr>
            <w:tcW w:w="993" w:type="dxa"/>
          </w:tcPr>
          <w:p w:rsidR="00C5742E" w:rsidRDefault="00C5742E" w:rsidP="0091206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742E" w:rsidRPr="00670E07" w:rsidTr="00670E07">
        <w:tc>
          <w:tcPr>
            <w:tcW w:w="675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70E0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1.3</w:t>
            </w:r>
          </w:p>
        </w:tc>
        <w:tc>
          <w:tcPr>
            <w:tcW w:w="7938" w:type="dxa"/>
            <w:shd w:val="clear" w:color="auto" w:fill="auto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>Электроды многоразового использования, рассчитанные на 100 и более с клеящимися гелевыми накладками одноразового использования (с датчиком контроля СЛР). С функцией обратной связ</w:t>
            </w:r>
            <w:r w:rsidR="00326309" w:rsidRPr="00670E07">
              <w:rPr>
                <w:rFonts w:ascii="Times New Roman" w:hAnsi="Times New Roman"/>
                <w:sz w:val="24"/>
                <w:szCs w:val="24"/>
              </w:rPr>
              <w:t>и</w:t>
            </w:r>
            <w:r w:rsidRPr="00670E07">
              <w:rPr>
                <w:rFonts w:ascii="Times New Roman" w:hAnsi="Times New Roman"/>
                <w:sz w:val="24"/>
                <w:szCs w:val="24"/>
              </w:rPr>
              <w:t xml:space="preserve"> при проведении СЛР и контроля качества компрессий/дефибрилляция/мониторинг ЭКГ </w:t>
            </w:r>
          </w:p>
        </w:tc>
        <w:tc>
          <w:tcPr>
            <w:tcW w:w="993" w:type="dxa"/>
            <w:shd w:val="clear" w:color="auto" w:fill="auto"/>
          </w:tcPr>
          <w:p w:rsidR="00C5742E" w:rsidRPr="00670E07" w:rsidRDefault="00326309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>1 комплект</w:t>
            </w:r>
          </w:p>
        </w:tc>
      </w:tr>
      <w:tr w:rsidR="00C5742E" w:rsidRPr="00670E07" w:rsidTr="00670E07">
        <w:tc>
          <w:tcPr>
            <w:tcW w:w="675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670E07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7938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>Электроды самоклеящиеся детские (0-8 лет или 0-25 кг.) с функцией дефибрилляции/мониторинга ЭКГ – 2 уп. (по 10 пар);</w:t>
            </w:r>
          </w:p>
        </w:tc>
        <w:tc>
          <w:tcPr>
            <w:tcW w:w="993" w:type="dxa"/>
          </w:tcPr>
          <w:p w:rsidR="00C5742E" w:rsidRPr="00670E07" w:rsidRDefault="00326309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>1 уп (10 пар)</w:t>
            </w:r>
          </w:p>
        </w:tc>
      </w:tr>
      <w:tr w:rsidR="00C5742E" w:rsidRPr="00670E07" w:rsidTr="00670E07">
        <w:tc>
          <w:tcPr>
            <w:tcW w:w="675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670E07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7938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>Наружные многоразовые электроды («утюги») с встроенными педиатрическими, неонатальными вставками для дефибрилляции, кардиоверсии, с возможностью снимать ЭКГ</w:t>
            </w:r>
          </w:p>
        </w:tc>
        <w:tc>
          <w:tcPr>
            <w:tcW w:w="993" w:type="dxa"/>
          </w:tcPr>
          <w:p w:rsidR="00C5742E" w:rsidRPr="00670E07" w:rsidRDefault="00326309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>1 пара</w:t>
            </w:r>
          </w:p>
        </w:tc>
      </w:tr>
      <w:tr w:rsidR="00C5742E" w:rsidRPr="00670E07" w:rsidTr="00670E07">
        <w:tc>
          <w:tcPr>
            <w:tcW w:w="675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670E07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670E0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938" w:type="dxa"/>
            <w:shd w:val="clear" w:color="auto" w:fill="auto"/>
          </w:tcPr>
          <w:p w:rsidR="00C5742E" w:rsidRPr="00670E07" w:rsidRDefault="00C5742E" w:rsidP="00670E07">
            <w:pPr>
              <w:pStyle w:val="ae"/>
              <w:rPr>
                <w:rFonts w:ascii="Times New Roman" w:eastAsia="HiddenHorzOCR" w:hAnsi="Times New Roman"/>
                <w:sz w:val="24"/>
                <w:szCs w:val="24"/>
              </w:rPr>
            </w:pPr>
            <w:r w:rsidRPr="00670E07">
              <w:rPr>
                <w:rFonts w:ascii="Times New Roman" w:eastAsia="HiddenHorzOCR" w:hAnsi="Times New Roman"/>
                <w:sz w:val="24"/>
                <w:szCs w:val="24"/>
              </w:rPr>
              <w:t>Единая самоклеящаяся электродная накладка с датчиком контроля качества компрессий по глубине и частоте с возможностью изменения размера для пациентов крупного телосложения, с функцией обратной связи при проведении СЛР и контроль качества компрессий/дефибрилляции/мониторинг ЭКГ</w:t>
            </w:r>
          </w:p>
        </w:tc>
        <w:tc>
          <w:tcPr>
            <w:tcW w:w="993" w:type="dxa"/>
            <w:shd w:val="clear" w:color="auto" w:fill="auto"/>
          </w:tcPr>
          <w:p w:rsidR="00C5742E" w:rsidRPr="00670E07" w:rsidRDefault="00326309" w:rsidP="00670E07">
            <w:pPr>
              <w:pStyle w:val="ae"/>
              <w:rPr>
                <w:rFonts w:ascii="Times New Roman" w:eastAsia="HiddenHorzOCR" w:hAnsi="Times New Roman"/>
                <w:sz w:val="24"/>
                <w:szCs w:val="24"/>
              </w:rPr>
            </w:pPr>
            <w:r w:rsidRPr="00670E07">
              <w:rPr>
                <w:rFonts w:ascii="Times New Roman" w:eastAsia="HiddenHorzOCR" w:hAnsi="Times New Roman"/>
                <w:sz w:val="24"/>
                <w:szCs w:val="24"/>
              </w:rPr>
              <w:t>1 набор</w:t>
            </w:r>
          </w:p>
        </w:tc>
      </w:tr>
      <w:tr w:rsidR="00C5742E" w:rsidRPr="00670E07" w:rsidTr="00670E07">
        <w:tc>
          <w:tcPr>
            <w:tcW w:w="675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670E0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1.</w:t>
            </w:r>
            <w:r w:rsidR="00670E07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7938" w:type="dxa"/>
            <w:shd w:val="clear" w:color="auto" w:fill="auto"/>
          </w:tcPr>
          <w:p w:rsidR="00C5742E" w:rsidRPr="00670E07" w:rsidRDefault="00C5742E" w:rsidP="00670E07">
            <w:pPr>
              <w:pStyle w:val="ae"/>
              <w:rPr>
                <w:rFonts w:ascii="Times New Roman" w:eastAsia="HiddenHorzOCR" w:hAnsi="Times New Roman"/>
                <w:sz w:val="24"/>
                <w:szCs w:val="24"/>
              </w:rPr>
            </w:pPr>
            <w:r w:rsidRPr="00670E07">
              <w:rPr>
                <w:rFonts w:ascii="Times New Roman" w:eastAsia="HiddenHorzOCR" w:hAnsi="Times New Roman"/>
                <w:sz w:val="24"/>
                <w:szCs w:val="24"/>
              </w:rPr>
              <w:t>Переходник для соединения электродов с функцией обратной связи при проведении СЛР и контроль качества компрессий /дефибрилляции /мониторинг ЭКГ</w:t>
            </w:r>
          </w:p>
        </w:tc>
        <w:tc>
          <w:tcPr>
            <w:tcW w:w="993" w:type="dxa"/>
            <w:shd w:val="clear" w:color="auto" w:fill="auto"/>
          </w:tcPr>
          <w:p w:rsidR="00C5742E" w:rsidRPr="00670E07" w:rsidRDefault="00326309" w:rsidP="00670E07">
            <w:pPr>
              <w:pStyle w:val="ae"/>
              <w:rPr>
                <w:rFonts w:ascii="Times New Roman" w:eastAsia="HiddenHorzOCR" w:hAnsi="Times New Roman"/>
                <w:sz w:val="24"/>
                <w:szCs w:val="24"/>
              </w:rPr>
            </w:pPr>
            <w:r w:rsidRPr="00670E07">
              <w:rPr>
                <w:rFonts w:ascii="Times New Roman" w:eastAsia="HiddenHorzOCR" w:hAnsi="Times New Roman"/>
                <w:sz w:val="24"/>
                <w:szCs w:val="24"/>
              </w:rPr>
              <w:t>1 шт.</w:t>
            </w:r>
          </w:p>
        </w:tc>
      </w:tr>
      <w:tr w:rsidR="00C5742E" w:rsidRPr="00670E07" w:rsidTr="00670E07">
        <w:tc>
          <w:tcPr>
            <w:tcW w:w="675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670E07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670E07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938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>Электроды ЭКГ</w:t>
            </w:r>
          </w:p>
        </w:tc>
        <w:tc>
          <w:tcPr>
            <w:tcW w:w="993" w:type="dxa"/>
          </w:tcPr>
          <w:p w:rsidR="00C5742E" w:rsidRPr="00670E07" w:rsidRDefault="00326309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>100 шт.</w:t>
            </w:r>
          </w:p>
        </w:tc>
      </w:tr>
      <w:tr w:rsidR="00C5742E" w:rsidRPr="00670E07" w:rsidTr="00670E07">
        <w:tc>
          <w:tcPr>
            <w:tcW w:w="675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670E07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670E07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7938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>Гель дефибрилляционный</w:t>
            </w:r>
          </w:p>
        </w:tc>
        <w:tc>
          <w:tcPr>
            <w:tcW w:w="993" w:type="dxa"/>
          </w:tcPr>
          <w:p w:rsidR="00C5742E" w:rsidRPr="00670E07" w:rsidRDefault="00326309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>4 тубы по 250 гр.</w:t>
            </w:r>
          </w:p>
        </w:tc>
      </w:tr>
      <w:tr w:rsidR="00C5742E" w:rsidRPr="00670E07" w:rsidTr="00670E07">
        <w:tc>
          <w:tcPr>
            <w:tcW w:w="675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670E07"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  <w:r w:rsidR="00670E07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7938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 xml:space="preserve">Многоразовые датчики для пульсоксиметрии неонатальные  </w:t>
            </w:r>
          </w:p>
        </w:tc>
        <w:tc>
          <w:tcPr>
            <w:tcW w:w="993" w:type="dxa"/>
          </w:tcPr>
          <w:p w:rsidR="00C5742E" w:rsidRPr="00670E07" w:rsidRDefault="00326309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</w:tr>
      <w:tr w:rsidR="00C5742E" w:rsidRPr="00670E07" w:rsidTr="00670E07">
        <w:tc>
          <w:tcPr>
            <w:tcW w:w="675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670E07"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  <w:r w:rsidR="00670E0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938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>Кабель пациента для пульсоксиметрии многоразовый (длина 3,3 м)</w:t>
            </w:r>
          </w:p>
        </w:tc>
        <w:tc>
          <w:tcPr>
            <w:tcW w:w="993" w:type="dxa"/>
          </w:tcPr>
          <w:p w:rsidR="00C5742E" w:rsidRPr="00670E07" w:rsidRDefault="00326309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C5742E" w:rsidRPr="00670E07" w:rsidTr="00670E07">
        <w:tc>
          <w:tcPr>
            <w:tcW w:w="675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670E07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670E07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7938" w:type="dxa"/>
            <w:shd w:val="clear" w:color="auto" w:fill="auto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>Шланг воздушный для НИАД педиатрический (длина 3 м)</w:t>
            </w:r>
          </w:p>
        </w:tc>
        <w:tc>
          <w:tcPr>
            <w:tcW w:w="993" w:type="dxa"/>
            <w:shd w:val="clear" w:color="auto" w:fill="auto"/>
          </w:tcPr>
          <w:p w:rsidR="00C5742E" w:rsidRPr="00670E07" w:rsidRDefault="00326309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C5742E" w:rsidRPr="00670E07" w:rsidTr="00670E07">
        <w:tc>
          <w:tcPr>
            <w:tcW w:w="675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670E07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670E07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7938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>Сумка переносная с боковыми карманами, с крючками для подвешивания и наплечным ремнем</w:t>
            </w:r>
          </w:p>
        </w:tc>
        <w:tc>
          <w:tcPr>
            <w:tcW w:w="993" w:type="dxa"/>
          </w:tcPr>
          <w:p w:rsidR="00C5742E" w:rsidRPr="00670E07" w:rsidRDefault="00326309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C5742E" w:rsidRPr="00670E07" w:rsidTr="00670E07">
        <w:tc>
          <w:tcPr>
            <w:tcW w:w="675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670E07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670E07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7938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>Зарядное устройство с 4-мя отделениями для лит</w:t>
            </w:r>
            <w:r w:rsidR="00C15F4B">
              <w:rPr>
                <w:rFonts w:ascii="Times New Roman" w:hAnsi="Times New Roman"/>
                <w:sz w:val="24"/>
                <w:szCs w:val="24"/>
              </w:rPr>
              <w:t>и</w:t>
            </w:r>
            <w:r w:rsidRPr="00670E07">
              <w:rPr>
                <w:rFonts w:ascii="Times New Roman" w:hAnsi="Times New Roman"/>
                <w:sz w:val="24"/>
                <w:szCs w:val="24"/>
              </w:rPr>
              <w:t xml:space="preserve">евых аккумуляторов </w:t>
            </w:r>
          </w:p>
        </w:tc>
        <w:tc>
          <w:tcPr>
            <w:tcW w:w="993" w:type="dxa"/>
          </w:tcPr>
          <w:p w:rsidR="00C5742E" w:rsidRPr="00670E07" w:rsidRDefault="00326309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C5742E" w:rsidRPr="00670E07" w:rsidTr="00670E07">
        <w:tc>
          <w:tcPr>
            <w:tcW w:w="675" w:type="dxa"/>
            <w:tcBorders>
              <w:bottom w:val="single" w:sz="4" w:space="0" w:color="auto"/>
            </w:tcBorders>
          </w:tcPr>
          <w:p w:rsidR="00C5742E" w:rsidRPr="00670E07" w:rsidRDefault="00670E07" w:rsidP="00670E07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1.15</w:t>
            </w: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 xml:space="preserve">Литий-ионный перезаряжаемый аккумулятор с не менее 100 разрядов дефибриллятора максимальной мощности (200 джоулей) или 4 часа непрерывного мониторинга ЭКГ 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5742E" w:rsidRPr="00670E07" w:rsidRDefault="00670E07" w:rsidP="00670E0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26309" w:rsidRPr="00670E0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</w:tr>
      <w:tr w:rsidR="00C5742E" w:rsidRPr="00670E07" w:rsidTr="00670E07">
        <w:tc>
          <w:tcPr>
            <w:tcW w:w="86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0E07" w:rsidRDefault="00670E07" w:rsidP="006E6F1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70E07" w:rsidRPr="00C50613" w:rsidRDefault="00670E07" w:rsidP="00670E07">
            <w:pPr>
              <w:pStyle w:val="ae"/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C50613">
              <w:rPr>
                <w:rFonts w:ascii="Times New Roman" w:hAnsi="Times New Roman"/>
                <w:sz w:val="28"/>
                <w:szCs w:val="28"/>
              </w:rPr>
              <w:lastRenderedPageBreak/>
              <w:t>2. Технические требования</w:t>
            </w:r>
            <w:r w:rsidR="00412092">
              <w:rPr>
                <w:rFonts w:ascii="Times New Roman" w:hAnsi="Times New Roman"/>
                <w:sz w:val="28"/>
                <w:szCs w:val="28"/>
              </w:rPr>
              <w:t xml:space="preserve"> к заказываемому оборудованию</w:t>
            </w:r>
          </w:p>
          <w:p w:rsidR="00670E07" w:rsidRPr="00670E07" w:rsidRDefault="00670E07" w:rsidP="00670E07">
            <w:pPr>
              <w:pStyle w:val="ae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742E" w:rsidRPr="00670E07" w:rsidRDefault="00C5742E" w:rsidP="00670E07">
            <w:pPr>
              <w:pStyle w:val="ae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742E" w:rsidRPr="00670E07" w:rsidTr="00670E07">
        <w:tc>
          <w:tcPr>
            <w:tcW w:w="675" w:type="dxa"/>
            <w:tcBorders>
              <w:top w:val="single" w:sz="4" w:space="0" w:color="auto"/>
            </w:tcBorders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670E0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2.1</w:t>
            </w:r>
          </w:p>
        </w:tc>
        <w:tc>
          <w:tcPr>
            <w:tcW w:w="7938" w:type="dxa"/>
            <w:tcBorders>
              <w:top w:val="single" w:sz="4" w:space="0" w:color="auto"/>
            </w:tcBorders>
            <w:shd w:val="clear" w:color="auto" w:fill="auto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>*Дефибриллятор монитор должен обеспечивать диагностику остановки сердца, нарушений ритма и проведения электроимпульсной терапии нарушений внутрисердечного ритма (фибрилляции желудочков/желудочковая тахикардия без пульса; брадикардия) с контролем качества выполнения сердечно — легочной реанимации, с функциями:</w:t>
            </w:r>
            <w:r w:rsidR="00670E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0E07">
              <w:rPr>
                <w:rFonts w:ascii="Times New Roman" w:hAnsi="Times New Roman"/>
                <w:sz w:val="24"/>
                <w:szCs w:val="24"/>
              </w:rPr>
              <w:t xml:space="preserve">пульсоксимитрии, неинвазивного измерения давления, капнометрии и </w:t>
            </w:r>
            <w:r w:rsidRPr="00670E07">
              <w:rPr>
                <w:rFonts w:ascii="Times New Roman" w:hAnsi="Times New Roman"/>
                <w:sz w:val="24"/>
                <w:szCs w:val="24"/>
                <w:lang w:val="en-US"/>
              </w:rPr>
              <w:t>Wi</w:t>
            </w:r>
            <w:r w:rsidRPr="00670E07">
              <w:rPr>
                <w:rFonts w:ascii="Times New Roman" w:hAnsi="Times New Roman"/>
                <w:sz w:val="24"/>
                <w:szCs w:val="24"/>
              </w:rPr>
              <w:t>-</w:t>
            </w:r>
            <w:r w:rsidRPr="00670E07">
              <w:rPr>
                <w:rFonts w:ascii="Times New Roman" w:hAnsi="Times New Roman"/>
                <w:sz w:val="24"/>
                <w:szCs w:val="24"/>
                <w:lang w:val="en-US"/>
              </w:rPr>
              <w:t>Fi</w:t>
            </w:r>
            <w:r w:rsidRPr="00670E07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42E" w:rsidRPr="00670E07" w:rsidTr="00670E07">
        <w:tc>
          <w:tcPr>
            <w:tcW w:w="675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670E07">
              <w:rPr>
                <w:rFonts w:ascii="Times New Roman" w:hAnsi="Times New Roman"/>
                <w:b/>
                <w:sz w:val="24"/>
                <w:szCs w:val="24"/>
              </w:rPr>
              <w:t>2.2</w:t>
            </w:r>
          </w:p>
        </w:tc>
        <w:tc>
          <w:tcPr>
            <w:tcW w:w="7938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>Режимы работы;</w:t>
            </w:r>
          </w:p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>-</w:t>
            </w:r>
            <w:r w:rsidRPr="00670E07">
              <w:rPr>
                <w:rFonts w:ascii="Times New Roman" w:hAnsi="Times New Roman"/>
                <w:sz w:val="24"/>
                <w:szCs w:val="24"/>
              </w:rPr>
              <w:tab/>
              <w:t xml:space="preserve"> Дефибрилляция асинхронная;</w:t>
            </w:r>
          </w:p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>-</w:t>
            </w:r>
            <w:r w:rsidRPr="00670E07">
              <w:rPr>
                <w:rFonts w:ascii="Times New Roman" w:hAnsi="Times New Roman"/>
                <w:sz w:val="24"/>
                <w:szCs w:val="24"/>
              </w:rPr>
              <w:tab/>
              <w:t xml:space="preserve"> Дефибрилляция синхронизируемая с зубцом R ЭКГ пациента;</w:t>
            </w:r>
          </w:p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>-</w:t>
            </w:r>
            <w:r w:rsidRPr="00670E07">
              <w:rPr>
                <w:rFonts w:ascii="Times New Roman" w:hAnsi="Times New Roman"/>
                <w:sz w:val="24"/>
                <w:szCs w:val="24"/>
              </w:rPr>
              <w:tab/>
              <w:t xml:space="preserve"> ЭКГ мониторирование</w:t>
            </w:r>
          </w:p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>-</w:t>
            </w:r>
            <w:r w:rsidRPr="00670E07">
              <w:rPr>
                <w:rFonts w:ascii="Times New Roman" w:hAnsi="Times New Roman"/>
                <w:sz w:val="24"/>
                <w:szCs w:val="24"/>
              </w:rPr>
              <w:tab/>
              <w:t xml:space="preserve"> Кардиостимуляция</w:t>
            </w:r>
          </w:p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>-</w:t>
            </w:r>
            <w:r w:rsidRPr="00670E07">
              <w:rPr>
                <w:rFonts w:ascii="Times New Roman" w:hAnsi="Times New Roman"/>
                <w:sz w:val="24"/>
                <w:szCs w:val="24"/>
              </w:rPr>
              <w:tab/>
              <w:t xml:space="preserve"> Демонстрационный;</w:t>
            </w:r>
          </w:p>
        </w:tc>
        <w:tc>
          <w:tcPr>
            <w:tcW w:w="993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42E" w:rsidRPr="00670E07" w:rsidTr="00670E07">
        <w:tc>
          <w:tcPr>
            <w:tcW w:w="675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70E0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2.3</w:t>
            </w:r>
          </w:p>
        </w:tc>
        <w:tc>
          <w:tcPr>
            <w:tcW w:w="7938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>Автоматическая самопроверка и автотестирование готовности дефибриллятора к выполнению реанимационного пособия;</w:t>
            </w:r>
          </w:p>
        </w:tc>
        <w:tc>
          <w:tcPr>
            <w:tcW w:w="993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42E" w:rsidRPr="00670E07" w:rsidTr="00670E07">
        <w:tc>
          <w:tcPr>
            <w:tcW w:w="675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70E0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2.4</w:t>
            </w:r>
          </w:p>
        </w:tc>
        <w:tc>
          <w:tcPr>
            <w:tcW w:w="7938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 xml:space="preserve"> Режим самотестирования должен охватывать основные функции дефибрилятора:</w:t>
            </w:r>
          </w:p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>-</w:t>
            </w:r>
            <w:r w:rsidRPr="00670E07">
              <w:rPr>
                <w:rFonts w:ascii="Times New Roman" w:hAnsi="Times New Roman"/>
                <w:sz w:val="24"/>
                <w:szCs w:val="24"/>
              </w:rPr>
              <w:tab/>
              <w:t xml:space="preserve"> Самотестирование функции «дефибрилляции»</w:t>
            </w:r>
          </w:p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>-</w:t>
            </w:r>
            <w:r w:rsidRPr="00670E07">
              <w:rPr>
                <w:rFonts w:ascii="Times New Roman" w:hAnsi="Times New Roman"/>
                <w:sz w:val="24"/>
                <w:szCs w:val="24"/>
              </w:rPr>
              <w:tab/>
              <w:t xml:space="preserve"> Самотестирование функции «кардиостимуляции»</w:t>
            </w:r>
          </w:p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>-</w:t>
            </w:r>
            <w:r w:rsidRPr="00670E07">
              <w:rPr>
                <w:rFonts w:ascii="Times New Roman" w:hAnsi="Times New Roman"/>
                <w:sz w:val="24"/>
                <w:szCs w:val="24"/>
              </w:rPr>
              <w:tab/>
              <w:t xml:space="preserve"> Самотестирование работоспособности «утюжковых» электродов</w:t>
            </w:r>
          </w:p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>-</w:t>
            </w:r>
            <w:r w:rsidRPr="00670E07">
              <w:rPr>
                <w:rFonts w:ascii="Times New Roman" w:hAnsi="Times New Roman"/>
                <w:sz w:val="24"/>
                <w:szCs w:val="24"/>
              </w:rPr>
              <w:tab/>
              <w:t xml:space="preserve"> Самотестирование работоспособности кабелей</w:t>
            </w:r>
          </w:p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>-</w:t>
            </w:r>
            <w:r w:rsidRPr="00670E07">
              <w:rPr>
                <w:rFonts w:ascii="Times New Roman" w:hAnsi="Times New Roman"/>
                <w:sz w:val="24"/>
                <w:szCs w:val="24"/>
              </w:rPr>
              <w:tab/>
              <w:t xml:space="preserve"> Самотестирование программного обеспечения;</w:t>
            </w:r>
          </w:p>
        </w:tc>
        <w:tc>
          <w:tcPr>
            <w:tcW w:w="993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42E" w:rsidRPr="00670E07" w:rsidTr="00670E07">
        <w:tc>
          <w:tcPr>
            <w:tcW w:w="675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670E07">
              <w:rPr>
                <w:rFonts w:ascii="Times New Roman" w:hAnsi="Times New Roman"/>
                <w:b/>
                <w:sz w:val="24"/>
                <w:szCs w:val="24"/>
              </w:rPr>
              <w:t>2.5</w:t>
            </w:r>
          </w:p>
        </w:tc>
        <w:tc>
          <w:tcPr>
            <w:tcW w:w="7938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 xml:space="preserve"> По результатам самотестирования должно выдаваться заключение о готовности дефибриллятора выполнению реанимационного пособия с визуализацией на экране и занесением в память устройства;</w:t>
            </w:r>
          </w:p>
        </w:tc>
        <w:tc>
          <w:tcPr>
            <w:tcW w:w="993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42E" w:rsidRPr="00670E07" w:rsidTr="00670E07">
        <w:tc>
          <w:tcPr>
            <w:tcW w:w="675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70E0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2.6</w:t>
            </w:r>
          </w:p>
        </w:tc>
        <w:tc>
          <w:tcPr>
            <w:tcW w:w="7938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>*Наличие функция фильтраций кривой ЭКГ от артефактов, вызванных проведением грудных компрессий;</w:t>
            </w:r>
          </w:p>
        </w:tc>
        <w:tc>
          <w:tcPr>
            <w:tcW w:w="993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42E" w:rsidRPr="00670E07" w:rsidTr="00670E07">
        <w:tc>
          <w:tcPr>
            <w:tcW w:w="675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670E07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="00670E07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7938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>Форма импульса: прямолинейный бифазный;</w:t>
            </w:r>
          </w:p>
        </w:tc>
        <w:tc>
          <w:tcPr>
            <w:tcW w:w="993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42E" w:rsidRPr="00670E07" w:rsidTr="00670E07">
        <w:tc>
          <w:tcPr>
            <w:tcW w:w="675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670E0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670E0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.</w:t>
            </w:r>
            <w:r w:rsidR="00670E07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938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>Диапазон импеданса тела пациента от 30 до 300 Ом.;</w:t>
            </w:r>
          </w:p>
        </w:tc>
        <w:tc>
          <w:tcPr>
            <w:tcW w:w="993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42E" w:rsidRPr="00670E07" w:rsidTr="00670E07">
        <w:tc>
          <w:tcPr>
            <w:tcW w:w="675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670E07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="00670E07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7938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>Максимальная энергия разряда – 200 Дж.;</w:t>
            </w:r>
          </w:p>
        </w:tc>
        <w:tc>
          <w:tcPr>
            <w:tcW w:w="993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42E" w:rsidRPr="00670E07" w:rsidTr="00670E07">
        <w:tc>
          <w:tcPr>
            <w:tcW w:w="675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670E07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  <w:r w:rsidR="00670E07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7938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 xml:space="preserve"> Количество установочных уровней энергии разряда, не менее 15;</w:t>
            </w:r>
          </w:p>
        </w:tc>
        <w:tc>
          <w:tcPr>
            <w:tcW w:w="993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42E" w:rsidRPr="00670E07" w:rsidTr="00670E07">
        <w:tc>
          <w:tcPr>
            <w:tcW w:w="675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670E07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  <w:r w:rsidR="00670E0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938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>Время набора максимальной энергии разряда, не более 7 сек.;</w:t>
            </w:r>
          </w:p>
        </w:tc>
        <w:tc>
          <w:tcPr>
            <w:tcW w:w="993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42E" w:rsidRPr="00670E07" w:rsidTr="00670E07">
        <w:tc>
          <w:tcPr>
            <w:tcW w:w="675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670E07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  <w:r w:rsidR="00670E0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938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>Визуализация набранной и доставленной энергии разряда;</w:t>
            </w:r>
          </w:p>
        </w:tc>
        <w:tc>
          <w:tcPr>
            <w:tcW w:w="993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42E" w:rsidRPr="00670E07" w:rsidTr="00670E07">
        <w:tc>
          <w:tcPr>
            <w:tcW w:w="675" w:type="dxa"/>
            <w:shd w:val="clear" w:color="auto" w:fill="auto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670E07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  <w:r w:rsidR="00670E0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938" w:type="dxa"/>
            <w:shd w:val="clear" w:color="auto" w:fill="auto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>Наличие функции контроля параметров сердечно-легочной реанимации:</w:t>
            </w:r>
          </w:p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>-</w:t>
            </w:r>
            <w:r w:rsidRPr="00670E07">
              <w:rPr>
                <w:rFonts w:ascii="Times New Roman" w:hAnsi="Times New Roman"/>
                <w:sz w:val="24"/>
                <w:szCs w:val="24"/>
              </w:rPr>
              <w:tab/>
              <w:t xml:space="preserve"> глубина компрессий</w:t>
            </w:r>
          </w:p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>-</w:t>
            </w:r>
            <w:r w:rsidRPr="00670E07">
              <w:rPr>
                <w:rFonts w:ascii="Times New Roman" w:hAnsi="Times New Roman"/>
                <w:sz w:val="24"/>
                <w:szCs w:val="24"/>
              </w:rPr>
              <w:tab/>
              <w:t xml:space="preserve"> частота компрессий</w:t>
            </w:r>
          </w:p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>-            время простоя СЛР;</w:t>
            </w:r>
          </w:p>
        </w:tc>
        <w:tc>
          <w:tcPr>
            <w:tcW w:w="993" w:type="dxa"/>
            <w:shd w:val="clear" w:color="auto" w:fill="auto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42E" w:rsidRPr="00670E07" w:rsidTr="00670E07">
        <w:tc>
          <w:tcPr>
            <w:tcW w:w="675" w:type="dxa"/>
            <w:shd w:val="clear" w:color="auto" w:fill="auto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670E07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  <w:r w:rsidR="00670E0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938" w:type="dxa"/>
            <w:shd w:val="clear" w:color="auto" w:fill="auto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>Наличие функции контроля качества выполнения сердечно-легочной реанимации, согласно рекомендации Европейского и Международного советов по проведению</w:t>
            </w:r>
            <w:r w:rsidRPr="00670E07">
              <w:t xml:space="preserve"> </w:t>
            </w:r>
            <w:r w:rsidRPr="00670E07">
              <w:rPr>
                <w:rFonts w:ascii="Times New Roman" w:hAnsi="Times New Roman"/>
                <w:sz w:val="24"/>
                <w:szCs w:val="24"/>
              </w:rPr>
              <w:t>реанимационных мероприятий;</w:t>
            </w:r>
          </w:p>
        </w:tc>
        <w:tc>
          <w:tcPr>
            <w:tcW w:w="993" w:type="dxa"/>
            <w:shd w:val="clear" w:color="auto" w:fill="auto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42E" w:rsidRPr="00670E07" w:rsidTr="00670E07">
        <w:tc>
          <w:tcPr>
            <w:tcW w:w="675" w:type="dxa"/>
            <w:shd w:val="clear" w:color="auto" w:fill="auto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670E07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  <w:r w:rsidR="00670E0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938" w:type="dxa"/>
            <w:shd w:val="clear" w:color="auto" w:fill="auto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>Наличие функции метронома сердечно-легочной реанимации для информирования о необходимости выполнения закрытого массажа сердца с частотой 100 компрессий в минуту;</w:t>
            </w:r>
          </w:p>
        </w:tc>
        <w:tc>
          <w:tcPr>
            <w:tcW w:w="993" w:type="dxa"/>
            <w:shd w:val="clear" w:color="auto" w:fill="auto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42E" w:rsidRPr="00670E07" w:rsidTr="00670E07">
        <w:tc>
          <w:tcPr>
            <w:tcW w:w="675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670E07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  <w:r w:rsidR="00670E0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938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 xml:space="preserve"> Звуковые подсказки при выполнении и визуальное отображение качества проводимой сердечно-легочной реанимации;</w:t>
            </w:r>
          </w:p>
        </w:tc>
        <w:tc>
          <w:tcPr>
            <w:tcW w:w="993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42E" w:rsidRPr="00670E07" w:rsidTr="00670E07">
        <w:tc>
          <w:tcPr>
            <w:tcW w:w="675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670E07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  <w:r w:rsidR="00670E07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7938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>Высококонтрастный цветной ЖКИ дисплей высокого разрешения не менее 6 дюймов (150 мм) по диагонали;</w:t>
            </w:r>
          </w:p>
        </w:tc>
        <w:tc>
          <w:tcPr>
            <w:tcW w:w="993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42E" w:rsidRPr="00670E07" w:rsidTr="00670E07">
        <w:tc>
          <w:tcPr>
            <w:tcW w:w="675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670E0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2.1</w:t>
            </w:r>
            <w:r w:rsidR="00670E07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938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>Отображение не менее 3-х кривых на мониторе одновременно;</w:t>
            </w:r>
          </w:p>
        </w:tc>
        <w:tc>
          <w:tcPr>
            <w:tcW w:w="993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42E" w:rsidRPr="00670E07" w:rsidTr="00670E07">
        <w:tc>
          <w:tcPr>
            <w:tcW w:w="675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670E07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="00670E07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7938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>Время просмотра ЭКГ не менее 5 сек.;</w:t>
            </w:r>
          </w:p>
        </w:tc>
        <w:tc>
          <w:tcPr>
            <w:tcW w:w="993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42E" w:rsidRPr="00670E07" w:rsidTr="00670E07">
        <w:tc>
          <w:tcPr>
            <w:tcW w:w="675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670E0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2.2</w:t>
            </w:r>
            <w:r w:rsidR="00670E07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7938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>Цифровой индикатор ЧСС от 20 до 300 уд/мин.;</w:t>
            </w:r>
          </w:p>
        </w:tc>
        <w:tc>
          <w:tcPr>
            <w:tcW w:w="993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42E" w:rsidRPr="00670E07" w:rsidTr="00670E07">
        <w:tc>
          <w:tcPr>
            <w:tcW w:w="675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670E07">
              <w:rPr>
                <w:rFonts w:ascii="Times New Roman" w:hAnsi="Times New Roman"/>
                <w:b/>
                <w:sz w:val="24"/>
                <w:szCs w:val="24"/>
              </w:rPr>
              <w:t>2.2</w:t>
            </w:r>
            <w:r w:rsidR="00670E0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938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>Ма</w:t>
            </w:r>
            <w:r w:rsidR="00326309" w:rsidRPr="00670E07">
              <w:rPr>
                <w:rFonts w:ascii="Times New Roman" w:hAnsi="Times New Roman"/>
                <w:sz w:val="24"/>
                <w:szCs w:val="24"/>
              </w:rPr>
              <w:t>с</w:t>
            </w:r>
            <w:r w:rsidRPr="00670E07">
              <w:rPr>
                <w:rFonts w:ascii="Times New Roman" w:hAnsi="Times New Roman"/>
                <w:sz w:val="24"/>
                <w:szCs w:val="24"/>
              </w:rPr>
              <w:t>штабирование ЭКГ от 0,53 см/мВ.;</w:t>
            </w:r>
          </w:p>
        </w:tc>
        <w:tc>
          <w:tcPr>
            <w:tcW w:w="993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42E" w:rsidRPr="00670E07" w:rsidTr="00670E07">
        <w:tc>
          <w:tcPr>
            <w:tcW w:w="675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670E07">
              <w:rPr>
                <w:rFonts w:ascii="Times New Roman" w:hAnsi="Times New Roman"/>
                <w:b/>
                <w:sz w:val="24"/>
                <w:szCs w:val="24"/>
              </w:rPr>
              <w:t>2.2</w:t>
            </w:r>
            <w:r w:rsidR="00670E0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938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>Требования к наружному стимулятору</w:t>
            </w:r>
          </w:p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>-</w:t>
            </w:r>
            <w:r w:rsidRPr="00670E07">
              <w:rPr>
                <w:rFonts w:ascii="Times New Roman" w:hAnsi="Times New Roman"/>
                <w:sz w:val="24"/>
                <w:szCs w:val="24"/>
              </w:rPr>
              <w:tab/>
              <w:t xml:space="preserve"> Постоянный режим.</w:t>
            </w:r>
          </w:p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>-</w:t>
            </w:r>
            <w:r w:rsidRPr="00670E07">
              <w:rPr>
                <w:rFonts w:ascii="Times New Roman" w:hAnsi="Times New Roman"/>
                <w:sz w:val="24"/>
                <w:szCs w:val="24"/>
              </w:rPr>
              <w:tab/>
              <w:t xml:space="preserve"> Режим «по требованию». </w:t>
            </w:r>
          </w:p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>-</w:t>
            </w:r>
            <w:r w:rsidRPr="00670E07">
              <w:rPr>
                <w:rFonts w:ascii="Times New Roman" w:hAnsi="Times New Roman"/>
                <w:sz w:val="24"/>
                <w:szCs w:val="24"/>
              </w:rPr>
              <w:tab/>
              <w:t xml:space="preserve"> Частота от 40 до 150 в мин.</w:t>
            </w:r>
          </w:p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>-</w:t>
            </w:r>
            <w:r w:rsidRPr="00670E07">
              <w:rPr>
                <w:rFonts w:ascii="Times New Roman" w:hAnsi="Times New Roman"/>
                <w:sz w:val="24"/>
                <w:szCs w:val="24"/>
              </w:rPr>
              <w:tab/>
              <w:t xml:space="preserve"> Длительность импульса 30-50 мс.;</w:t>
            </w:r>
          </w:p>
        </w:tc>
        <w:tc>
          <w:tcPr>
            <w:tcW w:w="993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42E" w:rsidRPr="00670E07" w:rsidTr="00670E07">
        <w:tc>
          <w:tcPr>
            <w:tcW w:w="675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670E0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2.2</w:t>
            </w:r>
            <w:r w:rsidR="00670E0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938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>Отображение на ленте термопринтера следующей информации:</w:t>
            </w:r>
          </w:p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>-</w:t>
            </w:r>
            <w:r w:rsidRPr="00670E07">
              <w:rPr>
                <w:rFonts w:ascii="Times New Roman" w:hAnsi="Times New Roman"/>
                <w:sz w:val="24"/>
                <w:szCs w:val="24"/>
              </w:rPr>
              <w:tab/>
              <w:t xml:space="preserve"> Время, дата</w:t>
            </w:r>
          </w:p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>-</w:t>
            </w:r>
            <w:r w:rsidRPr="00670E07">
              <w:rPr>
                <w:rFonts w:ascii="Times New Roman" w:hAnsi="Times New Roman"/>
                <w:sz w:val="24"/>
                <w:szCs w:val="24"/>
              </w:rPr>
              <w:tab/>
              <w:t xml:space="preserve"> энергия дефибриллятора</w:t>
            </w:r>
          </w:p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>-</w:t>
            </w:r>
            <w:r w:rsidRPr="00670E07">
              <w:rPr>
                <w:rFonts w:ascii="Times New Roman" w:hAnsi="Times New Roman"/>
                <w:sz w:val="24"/>
                <w:szCs w:val="24"/>
              </w:rPr>
              <w:tab/>
              <w:t xml:space="preserve"> импеданс пациента</w:t>
            </w:r>
          </w:p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>-</w:t>
            </w:r>
            <w:r w:rsidRPr="00670E07">
              <w:rPr>
                <w:rFonts w:ascii="Times New Roman" w:hAnsi="Times New Roman"/>
                <w:sz w:val="24"/>
                <w:szCs w:val="24"/>
              </w:rPr>
              <w:tab/>
              <w:t xml:space="preserve"> ЧСС, маркер синхронизации комплекса QRS</w:t>
            </w:r>
          </w:p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>-</w:t>
            </w:r>
            <w:r w:rsidRPr="00670E07">
              <w:rPr>
                <w:rFonts w:ascii="Times New Roman" w:hAnsi="Times New Roman"/>
                <w:sz w:val="24"/>
                <w:szCs w:val="24"/>
              </w:rPr>
              <w:tab/>
              <w:t xml:space="preserve"> мощность кардиостимулятора</w:t>
            </w:r>
          </w:p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>-</w:t>
            </w:r>
            <w:r w:rsidRPr="00670E07">
              <w:rPr>
                <w:rFonts w:ascii="Times New Roman" w:hAnsi="Times New Roman"/>
                <w:sz w:val="24"/>
                <w:szCs w:val="24"/>
              </w:rPr>
              <w:tab/>
              <w:t xml:space="preserve"> анализ ЭКГ</w:t>
            </w:r>
          </w:p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>-</w:t>
            </w:r>
            <w:r w:rsidRPr="00670E07">
              <w:rPr>
                <w:rFonts w:ascii="Times New Roman" w:hAnsi="Times New Roman"/>
                <w:sz w:val="24"/>
                <w:szCs w:val="24"/>
              </w:rPr>
              <w:tab/>
              <w:t xml:space="preserve"> масштаб кривой ЭКГ </w:t>
            </w:r>
          </w:p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>-</w:t>
            </w:r>
            <w:r w:rsidRPr="00670E07">
              <w:rPr>
                <w:rFonts w:ascii="Times New Roman" w:hAnsi="Times New Roman"/>
                <w:sz w:val="24"/>
                <w:szCs w:val="24"/>
              </w:rPr>
              <w:tab/>
              <w:t xml:space="preserve"> тревоги, результаты тестирования дефибриллятора;</w:t>
            </w:r>
          </w:p>
        </w:tc>
        <w:tc>
          <w:tcPr>
            <w:tcW w:w="993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42E" w:rsidRPr="00670E07" w:rsidTr="00670E07">
        <w:tc>
          <w:tcPr>
            <w:tcW w:w="675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670E0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2.2</w:t>
            </w:r>
            <w:r w:rsidR="00670E0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938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>Аккумулятор должен обеспечивать непрерывную работу прибора не менее 3-х часов в режиме мониторинга и не менее 100 дефибрилляций в максимальном режиме 200 ДЖ.;</w:t>
            </w:r>
          </w:p>
        </w:tc>
        <w:tc>
          <w:tcPr>
            <w:tcW w:w="993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42E" w:rsidRPr="00670E07" w:rsidTr="00670E07">
        <w:tc>
          <w:tcPr>
            <w:tcW w:w="675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670E0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2.2</w:t>
            </w:r>
            <w:r w:rsidR="00670E0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938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>Для переноса данных прибор должен иметь извлекаемый носитель (карта памяти, USB флеш-карта или другой вариант);</w:t>
            </w:r>
          </w:p>
        </w:tc>
        <w:tc>
          <w:tcPr>
            <w:tcW w:w="993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42E" w:rsidRPr="00670E07" w:rsidTr="00670E07">
        <w:tc>
          <w:tcPr>
            <w:tcW w:w="675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670E0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2.2</w:t>
            </w:r>
            <w:r w:rsidR="00670E0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938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>Вес устройства с аккумуляторной батареей, встроенным зарядным устройством, утюжковыми электродами не более 7 кг.;</w:t>
            </w:r>
          </w:p>
        </w:tc>
        <w:tc>
          <w:tcPr>
            <w:tcW w:w="993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42E" w:rsidRPr="00670E07" w:rsidTr="00670E07">
        <w:tc>
          <w:tcPr>
            <w:tcW w:w="675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670E0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2.2</w:t>
            </w:r>
            <w:r w:rsidR="00670E07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7938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0E07">
              <w:rPr>
                <w:rFonts w:ascii="Times New Roman" w:hAnsi="Times New Roman"/>
                <w:sz w:val="24"/>
                <w:szCs w:val="24"/>
              </w:rPr>
              <w:t>Звуковые и визуальные сигналы тревоги по критическим аритмиям, остановке сердечной деятельности, низкой зарядке аккумуляторной батареи, утрате централизованного питания.</w:t>
            </w:r>
          </w:p>
        </w:tc>
        <w:tc>
          <w:tcPr>
            <w:tcW w:w="993" w:type="dxa"/>
          </w:tcPr>
          <w:p w:rsidR="00C5742E" w:rsidRPr="00670E07" w:rsidRDefault="00C5742E" w:rsidP="00670E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E6F10" w:rsidRDefault="006E6F10" w:rsidP="006E6F10">
      <w:pPr>
        <w:jc w:val="both"/>
        <w:rPr>
          <w:rFonts w:ascii="Times New Roman" w:hAnsi="Times New Roman"/>
          <w:sz w:val="28"/>
          <w:szCs w:val="28"/>
        </w:rPr>
      </w:pPr>
    </w:p>
    <w:p w:rsidR="00326309" w:rsidRPr="006E6F10" w:rsidRDefault="006E6F10" w:rsidP="006E6F10">
      <w:pPr>
        <w:jc w:val="both"/>
        <w:rPr>
          <w:rFonts w:ascii="Times New Roman" w:hAnsi="Times New Roman"/>
          <w:sz w:val="28"/>
          <w:szCs w:val="28"/>
        </w:rPr>
      </w:pPr>
      <w:r w:rsidRPr="00670E07">
        <w:rPr>
          <w:rFonts w:ascii="Times New Roman" w:hAnsi="Times New Roman"/>
          <w:sz w:val="28"/>
          <w:szCs w:val="28"/>
        </w:rPr>
        <w:t>3.Требования, предъявляемые к качеству товара, гарантийному сроку (годности, стерильности): согласно аукционным документам организатора.</w:t>
      </w:r>
    </w:p>
    <w:p w:rsidR="00670E07" w:rsidRPr="00670E07" w:rsidRDefault="00670E07" w:rsidP="00670E07">
      <w:pPr>
        <w:spacing w:before="120"/>
        <w:ind w:left="-567"/>
        <w:jc w:val="both"/>
        <w:rPr>
          <w:rFonts w:ascii="Times New Roman" w:hAnsi="Times New Roman"/>
          <w:sz w:val="28"/>
          <w:szCs w:val="28"/>
        </w:rPr>
      </w:pPr>
      <w:r w:rsidRPr="00670E07">
        <w:rPr>
          <w:rFonts w:ascii="Times New Roman" w:hAnsi="Times New Roman"/>
          <w:sz w:val="28"/>
          <w:szCs w:val="28"/>
        </w:rPr>
        <w:t>Примечание:</w:t>
      </w:r>
    </w:p>
    <w:p w:rsidR="00670E07" w:rsidRPr="006E6F10" w:rsidRDefault="00670E07" w:rsidP="006E6F10">
      <w:pPr>
        <w:spacing w:before="120"/>
        <w:ind w:left="-567"/>
        <w:jc w:val="both"/>
        <w:rPr>
          <w:rFonts w:ascii="Times New Roman" w:hAnsi="Times New Roman"/>
          <w:sz w:val="28"/>
          <w:szCs w:val="28"/>
        </w:rPr>
      </w:pPr>
      <w:r w:rsidRPr="00670E07">
        <w:rPr>
          <w:rFonts w:ascii="Times New Roman" w:hAnsi="Times New Roman"/>
          <w:sz w:val="28"/>
          <w:szCs w:val="28"/>
        </w:rPr>
        <w:t>*</w:t>
      </w:r>
      <w:r w:rsidR="00412092">
        <w:rPr>
          <w:rFonts w:ascii="Times New Roman" w:hAnsi="Times New Roman"/>
          <w:sz w:val="28"/>
          <w:szCs w:val="28"/>
        </w:rPr>
        <w:t>)</w:t>
      </w:r>
      <w:r w:rsidRPr="00670E07">
        <w:rPr>
          <w:rFonts w:ascii="Times New Roman" w:hAnsi="Times New Roman"/>
          <w:sz w:val="28"/>
          <w:szCs w:val="28"/>
        </w:rPr>
        <w:t xml:space="preserve"> данные требования технического задания определяют уровень технических возможностей и класс аппарата, несоответствие по одному из них приведет к отклонению конкурсного предложения.</w:t>
      </w:r>
    </w:p>
    <w:p w:rsidR="00B87277" w:rsidRPr="00C50613" w:rsidRDefault="00B87277" w:rsidP="00670E0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B87277" w:rsidRPr="00C50613" w:rsidSect="00E8094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3FA" w:rsidRDefault="008243FA" w:rsidP="00494ED6">
      <w:pPr>
        <w:spacing w:after="0" w:line="240" w:lineRule="auto"/>
      </w:pPr>
      <w:r>
        <w:separator/>
      </w:r>
    </w:p>
  </w:endnote>
  <w:endnote w:type="continuationSeparator" w:id="0">
    <w:p w:rsidR="008243FA" w:rsidRDefault="008243FA" w:rsidP="00494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B45" w:rsidRDefault="00F63B45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0F231E">
      <w:rPr>
        <w:noProof/>
      </w:rPr>
      <w:t>3</w:t>
    </w:r>
    <w:r>
      <w:fldChar w:fldCharType="end"/>
    </w:r>
  </w:p>
  <w:p w:rsidR="00F63B45" w:rsidRDefault="00F63B4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3FA" w:rsidRDefault="008243FA" w:rsidP="00494ED6">
      <w:pPr>
        <w:spacing w:after="0" w:line="240" w:lineRule="auto"/>
      </w:pPr>
      <w:r>
        <w:separator/>
      </w:r>
    </w:p>
  </w:footnote>
  <w:footnote w:type="continuationSeparator" w:id="0">
    <w:p w:rsidR="008243FA" w:rsidRDefault="008243FA" w:rsidP="00494E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1228D94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3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03"/>
    <w:multiLevelType w:val="multilevel"/>
    <w:tmpl w:val="00000002"/>
    <w:lvl w:ilvl="0">
      <w:start w:val="1"/>
      <w:numFmt w:val="decimal"/>
      <w:lvlText w:val="1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1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1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1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1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1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1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1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1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 w15:restartNumberingAfterBreak="0">
    <w:nsid w:val="000A401A"/>
    <w:multiLevelType w:val="hybridMultilevel"/>
    <w:tmpl w:val="BBAAE0BE"/>
    <w:lvl w:ilvl="0" w:tplc="11228D9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8F0C9F"/>
    <w:multiLevelType w:val="singleLevel"/>
    <w:tmpl w:val="DBC0F738"/>
    <w:lvl w:ilvl="0">
      <w:start w:val="4"/>
      <w:numFmt w:val="decimal"/>
      <w:lvlText w:val="1.5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B491F9D"/>
    <w:multiLevelType w:val="multilevel"/>
    <w:tmpl w:val="517EBF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E836717"/>
    <w:multiLevelType w:val="hybridMultilevel"/>
    <w:tmpl w:val="6292E8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E4CE6"/>
    <w:multiLevelType w:val="multilevel"/>
    <w:tmpl w:val="472E110E"/>
    <w:lvl w:ilvl="0">
      <w:start w:val="1"/>
      <w:numFmt w:val="decimal"/>
      <w:lvlText w:val="%1."/>
      <w:lvlJc w:val="left"/>
      <w:pPr>
        <w:ind w:left="1080" w:hanging="360"/>
      </w:pPr>
      <w:rPr>
        <w:b/>
        <w:sz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8" w15:restartNumberingAfterBreak="0">
    <w:nsid w:val="249C3C69"/>
    <w:multiLevelType w:val="multilevel"/>
    <w:tmpl w:val="7D5A5E28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6E6D9E"/>
    <w:multiLevelType w:val="singleLevel"/>
    <w:tmpl w:val="0BF88A06"/>
    <w:lvl w:ilvl="0">
      <w:start w:val="7"/>
      <w:numFmt w:val="decimal"/>
      <w:lvlText w:val="4.%1."/>
      <w:legacy w:legacy="1" w:legacySpace="0" w:legacyIndent="677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36D001D3"/>
    <w:multiLevelType w:val="singleLevel"/>
    <w:tmpl w:val="32262618"/>
    <w:lvl w:ilvl="0">
      <w:start w:val="52"/>
      <w:numFmt w:val="decimal"/>
      <w:lvlText w:val="3.%1"/>
      <w:legacy w:legacy="1" w:legacySpace="0" w:legacyIndent="677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9635358"/>
    <w:multiLevelType w:val="singleLevel"/>
    <w:tmpl w:val="1E40CE7A"/>
    <w:lvl w:ilvl="0">
      <w:start w:val="2"/>
      <w:numFmt w:val="decimal"/>
      <w:lvlText w:val="3.%1"/>
      <w:legacy w:legacy="1" w:legacySpace="0" w:legacyIndent="684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68763A4"/>
    <w:multiLevelType w:val="singleLevel"/>
    <w:tmpl w:val="0C187280"/>
    <w:lvl w:ilvl="0">
      <w:start w:val="1"/>
      <w:numFmt w:val="decimal"/>
      <w:lvlText w:val="1.5.%1."/>
      <w:legacy w:legacy="1" w:legacySpace="0" w:legacyIndent="842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482C0F4D"/>
    <w:multiLevelType w:val="singleLevel"/>
    <w:tmpl w:val="735E4F2C"/>
    <w:lvl w:ilvl="0">
      <w:start w:val="1"/>
      <w:numFmt w:val="decimal"/>
      <w:lvlText w:val="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48D72CC6"/>
    <w:multiLevelType w:val="hybridMultilevel"/>
    <w:tmpl w:val="B692A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D07F73"/>
    <w:multiLevelType w:val="multilevel"/>
    <w:tmpl w:val="85045ADC"/>
    <w:lvl w:ilvl="0">
      <w:start w:val="6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D765C97"/>
    <w:multiLevelType w:val="hybridMultilevel"/>
    <w:tmpl w:val="13E6E3FC"/>
    <w:lvl w:ilvl="0" w:tplc="A8EE611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140" w:hanging="360"/>
      </w:pPr>
    </w:lvl>
    <w:lvl w:ilvl="2" w:tplc="0423001B" w:tentative="1">
      <w:start w:val="1"/>
      <w:numFmt w:val="lowerRoman"/>
      <w:lvlText w:val="%3."/>
      <w:lvlJc w:val="right"/>
      <w:pPr>
        <w:ind w:left="1860" w:hanging="180"/>
      </w:pPr>
    </w:lvl>
    <w:lvl w:ilvl="3" w:tplc="0423000F" w:tentative="1">
      <w:start w:val="1"/>
      <w:numFmt w:val="decimal"/>
      <w:lvlText w:val="%4."/>
      <w:lvlJc w:val="left"/>
      <w:pPr>
        <w:ind w:left="2580" w:hanging="360"/>
      </w:pPr>
    </w:lvl>
    <w:lvl w:ilvl="4" w:tplc="04230019" w:tentative="1">
      <w:start w:val="1"/>
      <w:numFmt w:val="lowerLetter"/>
      <w:lvlText w:val="%5."/>
      <w:lvlJc w:val="left"/>
      <w:pPr>
        <w:ind w:left="3300" w:hanging="360"/>
      </w:pPr>
    </w:lvl>
    <w:lvl w:ilvl="5" w:tplc="0423001B" w:tentative="1">
      <w:start w:val="1"/>
      <w:numFmt w:val="lowerRoman"/>
      <w:lvlText w:val="%6."/>
      <w:lvlJc w:val="right"/>
      <w:pPr>
        <w:ind w:left="4020" w:hanging="180"/>
      </w:pPr>
    </w:lvl>
    <w:lvl w:ilvl="6" w:tplc="0423000F" w:tentative="1">
      <w:start w:val="1"/>
      <w:numFmt w:val="decimal"/>
      <w:lvlText w:val="%7."/>
      <w:lvlJc w:val="left"/>
      <w:pPr>
        <w:ind w:left="4740" w:hanging="360"/>
      </w:pPr>
    </w:lvl>
    <w:lvl w:ilvl="7" w:tplc="04230019" w:tentative="1">
      <w:start w:val="1"/>
      <w:numFmt w:val="lowerLetter"/>
      <w:lvlText w:val="%8."/>
      <w:lvlJc w:val="left"/>
      <w:pPr>
        <w:ind w:left="5460" w:hanging="360"/>
      </w:pPr>
    </w:lvl>
    <w:lvl w:ilvl="8" w:tplc="0423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53443185"/>
    <w:multiLevelType w:val="singleLevel"/>
    <w:tmpl w:val="F7040910"/>
    <w:lvl w:ilvl="0">
      <w:start w:val="6"/>
      <w:numFmt w:val="decimal"/>
      <w:lvlText w:val="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543945E9"/>
    <w:multiLevelType w:val="multilevel"/>
    <w:tmpl w:val="8752E83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6165124"/>
    <w:multiLevelType w:val="hybridMultilevel"/>
    <w:tmpl w:val="3E26A6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376CC0"/>
    <w:multiLevelType w:val="singleLevel"/>
    <w:tmpl w:val="93B4F07C"/>
    <w:lvl w:ilvl="0">
      <w:start w:val="7"/>
      <w:numFmt w:val="decimal"/>
      <w:lvlText w:val="1.5.%1."/>
      <w:legacy w:legacy="1" w:legacySpace="0" w:legacyIndent="965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58A87D56"/>
    <w:multiLevelType w:val="hybridMultilevel"/>
    <w:tmpl w:val="FAB22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E964DD"/>
    <w:multiLevelType w:val="singleLevel"/>
    <w:tmpl w:val="5D727862"/>
    <w:lvl w:ilvl="0">
      <w:start w:val="16"/>
      <w:numFmt w:val="decimal"/>
      <w:lvlText w:val="3.%1"/>
      <w:legacy w:legacy="1" w:legacySpace="0" w:legacyIndent="677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6401506B"/>
    <w:multiLevelType w:val="hybridMultilevel"/>
    <w:tmpl w:val="53EA9666"/>
    <w:lvl w:ilvl="0" w:tplc="4D947A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E83B64"/>
    <w:multiLevelType w:val="singleLevel"/>
    <w:tmpl w:val="735E4F2C"/>
    <w:lvl w:ilvl="0">
      <w:start w:val="1"/>
      <w:numFmt w:val="decimal"/>
      <w:lvlText w:val="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66807F9E"/>
    <w:multiLevelType w:val="hybridMultilevel"/>
    <w:tmpl w:val="2F0EAC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391A2D"/>
    <w:multiLevelType w:val="hybridMultilevel"/>
    <w:tmpl w:val="7486D2F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D15767"/>
    <w:multiLevelType w:val="singleLevel"/>
    <w:tmpl w:val="BA644320"/>
    <w:lvl w:ilvl="0">
      <w:start w:val="7"/>
      <w:numFmt w:val="decimal"/>
      <w:lvlText w:val="3.%1"/>
      <w:legacy w:legacy="1" w:legacySpace="0" w:legacyIndent="684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6F2F3C7D"/>
    <w:multiLevelType w:val="singleLevel"/>
    <w:tmpl w:val="A3626F10"/>
    <w:lvl w:ilvl="0">
      <w:start w:val="1"/>
      <w:numFmt w:val="decimal"/>
      <w:lvlText w:val="4.%1."/>
      <w:legacy w:legacy="1" w:legacySpace="0" w:legacyIndent="677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701C3B7F"/>
    <w:multiLevelType w:val="singleLevel"/>
    <w:tmpl w:val="5EB0FDE8"/>
    <w:lvl w:ilvl="0">
      <w:start w:val="46"/>
      <w:numFmt w:val="decimal"/>
      <w:lvlText w:val="3.%1"/>
      <w:legacy w:legacy="1" w:legacySpace="0" w:legacyIndent="677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70B50E78"/>
    <w:multiLevelType w:val="hybridMultilevel"/>
    <w:tmpl w:val="AE3A55EE"/>
    <w:lvl w:ilvl="0" w:tplc="11228D9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541361"/>
    <w:multiLevelType w:val="multilevel"/>
    <w:tmpl w:val="A6A0E5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355"/>
        </w:tabs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7D4F037B"/>
    <w:multiLevelType w:val="multilevel"/>
    <w:tmpl w:val="5782AF3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7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4"/>
  </w:num>
  <w:num w:numId="5">
    <w:abstractNumId w:val="30"/>
  </w:num>
  <w:num w:numId="6">
    <w:abstractNumId w:val="3"/>
  </w:num>
  <w:num w:numId="7">
    <w:abstractNumId w:val="24"/>
  </w:num>
  <w:num w:numId="8">
    <w:abstractNumId w:val="12"/>
  </w:num>
  <w:num w:numId="9">
    <w:abstractNumId w:val="4"/>
  </w:num>
  <w:num w:numId="10">
    <w:abstractNumId w:val="20"/>
  </w:num>
  <w:num w:numId="11">
    <w:abstractNumId w:val="11"/>
  </w:num>
  <w:num w:numId="12">
    <w:abstractNumId w:val="27"/>
  </w:num>
  <w:num w:numId="13">
    <w:abstractNumId w:val="22"/>
  </w:num>
  <w:num w:numId="14">
    <w:abstractNumId w:val="22"/>
    <w:lvlOverride w:ilvl="0">
      <w:lvl w:ilvl="0">
        <w:start w:val="23"/>
        <w:numFmt w:val="decimal"/>
        <w:lvlText w:val="3.%1"/>
        <w:legacy w:legacy="1" w:legacySpace="0" w:legacyIndent="684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8"/>
  </w:num>
  <w:num w:numId="16">
    <w:abstractNumId w:val="9"/>
  </w:num>
  <w:num w:numId="17">
    <w:abstractNumId w:val="22"/>
    <w:lvlOverride w:ilvl="0">
      <w:lvl w:ilvl="0">
        <w:start w:val="36"/>
        <w:numFmt w:val="decimal"/>
        <w:lvlText w:val="3.%1"/>
        <w:legacy w:legacy="1" w:legacySpace="0" w:legacyIndent="677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29"/>
  </w:num>
  <w:num w:numId="19">
    <w:abstractNumId w:val="10"/>
  </w:num>
  <w:num w:numId="20">
    <w:abstractNumId w:val="25"/>
  </w:num>
  <w:num w:numId="21">
    <w:abstractNumId w:val="6"/>
  </w:num>
  <w:num w:numId="22">
    <w:abstractNumId w:val="1"/>
  </w:num>
  <w:num w:numId="23">
    <w:abstractNumId w:val="19"/>
  </w:num>
  <w:num w:numId="24">
    <w:abstractNumId w:val="2"/>
  </w:num>
  <w:num w:numId="25">
    <w:abstractNumId w:val="21"/>
  </w:num>
  <w:num w:numId="26">
    <w:abstractNumId w:val="7"/>
  </w:num>
  <w:num w:numId="27">
    <w:abstractNumId w:val="31"/>
  </w:num>
  <w:num w:numId="28">
    <w:abstractNumId w:val="26"/>
  </w:num>
  <w:num w:numId="29">
    <w:abstractNumId w:val="32"/>
  </w:num>
  <w:num w:numId="30">
    <w:abstractNumId w:val="8"/>
  </w:num>
  <w:num w:numId="31">
    <w:abstractNumId w:val="15"/>
  </w:num>
  <w:num w:numId="32">
    <w:abstractNumId w:val="18"/>
  </w:num>
  <w:num w:numId="33">
    <w:abstractNumId w:val="16"/>
  </w:num>
  <w:num w:numId="34">
    <w:abstractNumId w:val="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6E80"/>
    <w:rsid w:val="00001B95"/>
    <w:rsid w:val="000114E8"/>
    <w:rsid w:val="00020E94"/>
    <w:rsid w:val="00024A9D"/>
    <w:rsid w:val="00027A17"/>
    <w:rsid w:val="00031286"/>
    <w:rsid w:val="00040DA2"/>
    <w:rsid w:val="000516F7"/>
    <w:rsid w:val="000553BD"/>
    <w:rsid w:val="00061C09"/>
    <w:rsid w:val="00066CE3"/>
    <w:rsid w:val="00070427"/>
    <w:rsid w:val="00074B6B"/>
    <w:rsid w:val="0008169F"/>
    <w:rsid w:val="00084F01"/>
    <w:rsid w:val="00086E3C"/>
    <w:rsid w:val="0009004D"/>
    <w:rsid w:val="000B31FD"/>
    <w:rsid w:val="000B58AB"/>
    <w:rsid w:val="000C02F4"/>
    <w:rsid w:val="000C440D"/>
    <w:rsid w:val="000D0A0D"/>
    <w:rsid w:val="000D1DE2"/>
    <w:rsid w:val="000E56CB"/>
    <w:rsid w:val="000F01C0"/>
    <w:rsid w:val="000F231E"/>
    <w:rsid w:val="000F3FA4"/>
    <w:rsid w:val="001036FE"/>
    <w:rsid w:val="00106C0B"/>
    <w:rsid w:val="00120264"/>
    <w:rsid w:val="00124391"/>
    <w:rsid w:val="00141CAE"/>
    <w:rsid w:val="00143994"/>
    <w:rsid w:val="00147299"/>
    <w:rsid w:val="00154A01"/>
    <w:rsid w:val="00162880"/>
    <w:rsid w:val="00170F62"/>
    <w:rsid w:val="0017218A"/>
    <w:rsid w:val="001738E6"/>
    <w:rsid w:val="001754CA"/>
    <w:rsid w:val="001A3E13"/>
    <w:rsid w:val="001E14E8"/>
    <w:rsid w:val="001F0D59"/>
    <w:rsid w:val="001F4C29"/>
    <w:rsid w:val="001F6CC5"/>
    <w:rsid w:val="001F70E3"/>
    <w:rsid w:val="0020508E"/>
    <w:rsid w:val="00216BF4"/>
    <w:rsid w:val="00225988"/>
    <w:rsid w:val="0023065F"/>
    <w:rsid w:val="00231B87"/>
    <w:rsid w:val="00232EC2"/>
    <w:rsid w:val="00233AAB"/>
    <w:rsid w:val="00234302"/>
    <w:rsid w:val="002347A2"/>
    <w:rsid w:val="002405EA"/>
    <w:rsid w:val="002419C7"/>
    <w:rsid w:val="00254780"/>
    <w:rsid w:val="00261586"/>
    <w:rsid w:val="0026185D"/>
    <w:rsid w:val="002675DF"/>
    <w:rsid w:val="002738E6"/>
    <w:rsid w:val="00273B29"/>
    <w:rsid w:val="00281692"/>
    <w:rsid w:val="002850CC"/>
    <w:rsid w:val="00294285"/>
    <w:rsid w:val="0029443E"/>
    <w:rsid w:val="002A74E6"/>
    <w:rsid w:val="002B143B"/>
    <w:rsid w:val="002C4A4A"/>
    <w:rsid w:val="002C6122"/>
    <w:rsid w:val="002F7F3D"/>
    <w:rsid w:val="003024D8"/>
    <w:rsid w:val="00306C04"/>
    <w:rsid w:val="00314BC0"/>
    <w:rsid w:val="00323267"/>
    <w:rsid w:val="00326309"/>
    <w:rsid w:val="00335CD3"/>
    <w:rsid w:val="00341088"/>
    <w:rsid w:val="00343A60"/>
    <w:rsid w:val="00350F65"/>
    <w:rsid w:val="003519E1"/>
    <w:rsid w:val="00356A09"/>
    <w:rsid w:val="0036232A"/>
    <w:rsid w:val="0038325E"/>
    <w:rsid w:val="003843A1"/>
    <w:rsid w:val="00384BAC"/>
    <w:rsid w:val="0039570F"/>
    <w:rsid w:val="003A0E08"/>
    <w:rsid w:val="003C16C2"/>
    <w:rsid w:val="003C79EA"/>
    <w:rsid w:val="003D1190"/>
    <w:rsid w:val="003E3332"/>
    <w:rsid w:val="003F15DF"/>
    <w:rsid w:val="003F1B60"/>
    <w:rsid w:val="004021CB"/>
    <w:rsid w:val="00405FEE"/>
    <w:rsid w:val="004100F2"/>
    <w:rsid w:val="00411877"/>
    <w:rsid w:val="00412092"/>
    <w:rsid w:val="004166F7"/>
    <w:rsid w:val="004241F9"/>
    <w:rsid w:val="004308EC"/>
    <w:rsid w:val="004478F0"/>
    <w:rsid w:val="00464149"/>
    <w:rsid w:val="0046571B"/>
    <w:rsid w:val="00475ED5"/>
    <w:rsid w:val="0048095A"/>
    <w:rsid w:val="0048775B"/>
    <w:rsid w:val="00494ED6"/>
    <w:rsid w:val="00495B01"/>
    <w:rsid w:val="004B0A9D"/>
    <w:rsid w:val="004B3240"/>
    <w:rsid w:val="004B6AE3"/>
    <w:rsid w:val="004C35FC"/>
    <w:rsid w:val="004C3AF9"/>
    <w:rsid w:val="004C47C0"/>
    <w:rsid w:val="004D032C"/>
    <w:rsid w:val="004D74D8"/>
    <w:rsid w:val="004E0491"/>
    <w:rsid w:val="004F0E93"/>
    <w:rsid w:val="00503C9C"/>
    <w:rsid w:val="005050D2"/>
    <w:rsid w:val="00505DF5"/>
    <w:rsid w:val="005138B2"/>
    <w:rsid w:val="00531F27"/>
    <w:rsid w:val="005419B2"/>
    <w:rsid w:val="00542B36"/>
    <w:rsid w:val="00546EB7"/>
    <w:rsid w:val="005528F4"/>
    <w:rsid w:val="0056446C"/>
    <w:rsid w:val="00571290"/>
    <w:rsid w:val="00577F57"/>
    <w:rsid w:val="005825FC"/>
    <w:rsid w:val="005852B2"/>
    <w:rsid w:val="00596255"/>
    <w:rsid w:val="005A2283"/>
    <w:rsid w:val="005C5056"/>
    <w:rsid w:val="005C6587"/>
    <w:rsid w:val="005D2C7C"/>
    <w:rsid w:val="005E461C"/>
    <w:rsid w:val="005E498C"/>
    <w:rsid w:val="005E7C73"/>
    <w:rsid w:val="005F08B5"/>
    <w:rsid w:val="005F104A"/>
    <w:rsid w:val="005F2A93"/>
    <w:rsid w:val="005F2DFE"/>
    <w:rsid w:val="005F5F40"/>
    <w:rsid w:val="005F7215"/>
    <w:rsid w:val="005F7847"/>
    <w:rsid w:val="005F7F41"/>
    <w:rsid w:val="006023BE"/>
    <w:rsid w:val="00625224"/>
    <w:rsid w:val="00630497"/>
    <w:rsid w:val="00631732"/>
    <w:rsid w:val="00634BA4"/>
    <w:rsid w:val="006372DC"/>
    <w:rsid w:val="00670183"/>
    <w:rsid w:val="00670E07"/>
    <w:rsid w:val="006901FE"/>
    <w:rsid w:val="00693D84"/>
    <w:rsid w:val="006A0F2E"/>
    <w:rsid w:val="006A4B18"/>
    <w:rsid w:val="006A5EAC"/>
    <w:rsid w:val="006A6CB5"/>
    <w:rsid w:val="006B231F"/>
    <w:rsid w:val="006B4BC3"/>
    <w:rsid w:val="006C4303"/>
    <w:rsid w:val="006D26E3"/>
    <w:rsid w:val="006D49B4"/>
    <w:rsid w:val="006E6F10"/>
    <w:rsid w:val="00701C83"/>
    <w:rsid w:val="007108F4"/>
    <w:rsid w:val="00720510"/>
    <w:rsid w:val="00723388"/>
    <w:rsid w:val="00731931"/>
    <w:rsid w:val="00731D59"/>
    <w:rsid w:val="00732CDC"/>
    <w:rsid w:val="0074259D"/>
    <w:rsid w:val="007476A2"/>
    <w:rsid w:val="00761E04"/>
    <w:rsid w:val="0077269F"/>
    <w:rsid w:val="00792178"/>
    <w:rsid w:val="00792622"/>
    <w:rsid w:val="007B0AFC"/>
    <w:rsid w:val="007B0DE7"/>
    <w:rsid w:val="007B1BEB"/>
    <w:rsid w:val="007C0AE3"/>
    <w:rsid w:val="007D32F1"/>
    <w:rsid w:val="007E0F7F"/>
    <w:rsid w:val="007E134B"/>
    <w:rsid w:val="007E7058"/>
    <w:rsid w:val="007E7ED8"/>
    <w:rsid w:val="008013ED"/>
    <w:rsid w:val="00807D80"/>
    <w:rsid w:val="00811B61"/>
    <w:rsid w:val="008243FA"/>
    <w:rsid w:val="00836BAA"/>
    <w:rsid w:val="00847339"/>
    <w:rsid w:val="00847D11"/>
    <w:rsid w:val="00853C9B"/>
    <w:rsid w:val="0085512C"/>
    <w:rsid w:val="00855E32"/>
    <w:rsid w:val="00864ACD"/>
    <w:rsid w:val="00865569"/>
    <w:rsid w:val="00866DB4"/>
    <w:rsid w:val="00867084"/>
    <w:rsid w:val="0087015E"/>
    <w:rsid w:val="008868F1"/>
    <w:rsid w:val="008874F5"/>
    <w:rsid w:val="00887E17"/>
    <w:rsid w:val="00897D56"/>
    <w:rsid w:val="00897FC4"/>
    <w:rsid w:val="008A3A47"/>
    <w:rsid w:val="008B4267"/>
    <w:rsid w:val="008E02F6"/>
    <w:rsid w:val="008E1B3B"/>
    <w:rsid w:val="008E4BCD"/>
    <w:rsid w:val="008E5C57"/>
    <w:rsid w:val="008E5C9F"/>
    <w:rsid w:val="008E7AA9"/>
    <w:rsid w:val="008F2EFC"/>
    <w:rsid w:val="008F4563"/>
    <w:rsid w:val="00910944"/>
    <w:rsid w:val="0091206F"/>
    <w:rsid w:val="009156ED"/>
    <w:rsid w:val="009336AC"/>
    <w:rsid w:val="00956868"/>
    <w:rsid w:val="00962E57"/>
    <w:rsid w:val="00964710"/>
    <w:rsid w:val="0096536E"/>
    <w:rsid w:val="00966702"/>
    <w:rsid w:val="00967739"/>
    <w:rsid w:val="00974B39"/>
    <w:rsid w:val="00980296"/>
    <w:rsid w:val="00983F5C"/>
    <w:rsid w:val="0098471D"/>
    <w:rsid w:val="00992BB7"/>
    <w:rsid w:val="009B2E15"/>
    <w:rsid w:val="009B3CD2"/>
    <w:rsid w:val="009B7977"/>
    <w:rsid w:val="009C3060"/>
    <w:rsid w:val="009C3B93"/>
    <w:rsid w:val="009D1283"/>
    <w:rsid w:val="009D6696"/>
    <w:rsid w:val="009E12B5"/>
    <w:rsid w:val="009F2232"/>
    <w:rsid w:val="00A01E8F"/>
    <w:rsid w:val="00A21F0A"/>
    <w:rsid w:val="00A354E1"/>
    <w:rsid w:val="00A3738F"/>
    <w:rsid w:val="00A46D23"/>
    <w:rsid w:val="00A46F38"/>
    <w:rsid w:val="00A47F59"/>
    <w:rsid w:val="00A50EB4"/>
    <w:rsid w:val="00A53FBA"/>
    <w:rsid w:val="00A63DDD"/>
    <w:rsid w:val="00A64C8A"/>
    <w:rsid w:val="00A80C26"/>
    <w:rsid w:val="00A92376"/>
    <w:rsid w:val="00A95C2A"/>
    <w:rsid w:val="00AA5D04"/>
    <w:rsid w:val="00AC2709"/>
    <w:rsid w:val="00AC46B4"/>
    <w:rsid w:val="00AD0AF0"/>
    <w:rsid w:val="00AD4685"/>
    <w:rsid w:val="00AD57F5"/>
    <w:rsid w:val="00AE1250"/>
    <w:rsid w:val="00AE2F05"/>
    <w:rsid w:val="00AE4ED7"/>
    <w:rsid w:val="00AF10E9"/>
    <w:rsid w:val="00B0018F"/>
    <w:rsid w:val="00B004CC"/>
    <w:rsid w:val="00B06972"/>
    <w:rsid w:val="00B06F64"/>
    <w:rsid w:val="00B10348"/>
    <w:rsid w:val="00B17D26"/>
    <w:rsid w:val="00B25049"/>
    <w:rsid w:val="00B279B6"/>
    <w:rsid w:val="00B3225A"/>
    <w:rsid w:val="00B344D9"/>
    <w:rsid w:val="00B41520"/>
    <w:rsid w:val="00B4240F"/>
    <w:rsid w:val="00B74629"/>
    <w:rsid w:val="00B80E1E"/>
    <w:rsid w:val="00B82370"/>
    <w:rsid w:val="00B85A7A"/>
    <w:rsid w:val="00B87277"/>
    <w:rsid w:val="00BB3DD3"/>
    <w:rsid w:val="00BC3157"/>
    <w:rsid w:val="00BC713B"/>
    <w:rsid w:val="00BC7988"/>
    <w:rsid w:val="00BD0551"/>
    <w:rsid w:val="00BD2F85"/>
    <w:rsid w:val="00BD7F9A"/>
    <w:rsid w:val="00BE079A"/>
    <w:rsid w:val="00BE127A"/>
    <w:rsid w:val="00BE6076"/>
    <w:rsid w:val="00C13037"/>
    <w:rsid w:val="00C15F4B"/>
    <w:rsid w:val="00C22182"/>
    <w:rsid w:val="00C50613"/>
    <w:rsid w:val="00C53BDA"/>
    <w:rsid w:val="00C5742E"/>
    <w:rsid w:val="00C67EA9"/>
    <w:rsid w:val="00C72870"/>
    <w:rsid w:val="00C73B48"/>
    <w:rsid w:val="00C80885"/>
    <w:rsid w:val="00C832C5"/>
    <w:rsid w:val="00C83EAA"/>
    <w:rsid w:val="00CA669A"/>
    <w:rsid w:val="00CB1637"/>
    <w:rsid w:val="00CB5317"/>
    <w:rsid w:val="00CB744A"/>
    <w:rsid w:val="00CC1A2B"/>
    <w:rsid w:val="00D05A34"/>
    <w:rsid w:val="00D06BF5"/>
    <w:rsid w:val="00D073AC"/>
    <w:rsid w:val="00D146BE"/>
    <w:rsid w:val="00D31121"/>
    <w:rsid w:val="00D42847"/>
    <w:rsid w:val="00D42D55"/>
    <w:rsid w:val="00D46CA7"/>
    <w:rsid w:val="00D56E72"/>
    <w:rsid w:val="00D7380E"/>
    <w:rsid w:val="00D760C3"/>
    <w:rsid w:val="00D825C5"/>
    <w:rsid w:val="00D828FE"/>
    <w:rsid w:val="00D83596"/>
    <w:rsid w:val="00D87E56"/>
    <w:rsid w:val="00D87E95"/>
    <w:rsid w:val="00D9172E"/>
    <w:rsid w:val="00D91D07"/>
    <w:rsid w:val="00D94CA7"/>
    <w:rsid w:val="00DA09CB"/>
    <w:rsid w:val="00DA75D6"/>
    <w:rsid w:val="00DB631A"/>
    <w:rsid w:val="00DC272A"/>
    <w:rsid w:val="00DC2B97"/>
    <w:rsid w:val="00DD2A7C"/>
    <w:rsid w:val="00DD36A0"/>
    <w:rsid w:val="00DD527B"/>
    <w:rsid w:val="00DD72A4"/>
    <w:rsid w:val="00DE0F2E"/>
    <w:rsid w:val="00E01938"/>
    <w:rsid w:val="00E02CC2"/>
    <w:rsid w:val="00E03253"/>
    <w:rsid w:val="00E05F87"/>
    <w:rsid w:val="00E10351"/>
    <w:rsid w:val="00E20C12"/>
    <w:rsid w:val="00E34E21"/>
    <w:rsid w:val="00E41954"/>
    <w:rsid w:val="00E41BBA"/>
    <w:rsid w:val="00E4258D"/>
    <w:rsid w:val="00E56C66"/>
    <w:rsid w:val="00E57269"/>
    <w:rsid w:val="00E605FD"/>
    <w:rsid w:val="00E638D6"/>
    <w:rsid w:val="00E71079"/>
    <w:rsid w:val="00E73FF2"/>
    <w:rsid w:val="00E75B37"/>
    <w:rsid w:val="00E8094A"/>
    <w:rsid w:val="00E8360D"/>
    <w:rsid w:val="00E855DA"/>
    <w:rsid w:val="00EA0F5C"/>
    <w:rsid w:val="00EA4A48"/>
    <w:rsid w:val="00EA570F"/>
    <w:rsid w:val="00EC0C3E"/>
    <w:rsid w:val="00ED2468"/>
    <w:rsid w:val="00ED41A2"/>
    <w:rsid w:val="00EE630B"/>
    <w:rsid w:val="00F05308"/>
    <w:rsid w:val="00F0653D"/>
    <w:rsid w:val="00F12AFB"/>
    <w:rsid w:val="00F14D5B"/>
    <w:rsid w:val="00F16318"/>
    <w:rsid w:val="00F315E4"/>
    <w:rsid w:val="00F3557B"/>
    <w:rsid w:val="00F46EF8"/>
    <w:rsid w:val="00F56A7B"/>
    <w:rsid w:val="00F63949"/>
    <w:rsid w:val="00F63B45"/>
    <w:rsid w:val="00F66EF3"/>
    <w:rsid w:val="00F73E9E"/>
    <w:rsid w:val="00F7525E"/>
    <w:rsid w:val="00F80C46"/>
    <w:rsid w:val="00F83761"/>
    <w:rsid w:val="00F84E9F"/>
    <w:rsid w:val="00F866E3"/>
    <w:rsid w:val="00F927B5"/>
    <w:rsid w:val="00F95C48"/>
    <w:rsid w:val="00F96876"/>
    <w:rsid w:val="00FA10E9"/>
    <w:rsid w:val="00FB6E80"/>
    <w:rsid w:val="00FC0ED1"/>
    <w:rsid w:val="00FC1F86"/>
    <w:rsid w:val="00FC6066"/>
    <w:rsid w:val="00FD105C"/>
    <w:rsid w:val="00FD282A"/>
    <w:rsid w:val="00FD3B55"/>
    <w:rsid w:val="00FD6774"/>
    <w:rsid w:val="00FE2186"/>
    <w:rsid w:val="00FE68EF"/>
    <w:rsid w:val="00FF4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24744"/>
  <w15:chartTrackingRefBased/>
  <w15:docId w15:val="{F458A298-ACBD-C54C-A276-AFC5511C7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094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6E8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FB6E80"/>
    <w:pPr>
      <w:ind w:left="720"/>
      <w:contextualSpacing/>
    </w:pPr>
  </w:style>
  <w:style w:type="paragraph" w:customStyle="1" w:styleId="Style6">
    <w:name w:val="Style6"/>
    <w:basedOn w:val="a"/>
    <w:uiPriority w:val="99"/>
    <w:rsid w:val="00F7525E"/>
    <w:pPr>
      <w:widowControl w:val="0"/>
      <w:autoSpaceDE w:val="0"/>
      <w:autoSpaceDN w:val="0"/>
      <w:adjustRightInd w:val="0"/>
      <w:spacing w:after="0" w:line="338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1">
    <w:name w:val="Font Style31"/>
    <w:uiPriority w:val="99"/>
    <w:rsid w:val="00F7525E"/>
    <w:rPr>
      <w:rFonts w:ascii="Times New Roman" w:hAnsi="Times New Roman" w:cs="Times New Roman"/>
      <w:spacing w:val="20"/>
      <w:sz w:val="24"/>
      <w:szCs w:val="24"/>
    </w:rPr>
  </w:style>
  <w:style w:type="paragraph" w:customStyle="1" w:styleId="Style2">
    <w:name w:val="Style2"/>
    <w:basedOn w:val="a"/>
    <w:uiPriority w:val="99"/>
    <w:rsid w:val="00F7525E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3832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4">
    <w:name w:val="Font Style24"/>
    <w:uiPriority w:val="99"/>
    <w:rsid w:val="0038325E"/>
    <w:rPr>
      <w:rFonts w:ascii="Constantia" w:hAnsi="Constantia" w:cs="Constantia"/>
      <w:spacing w:val="10"/>
      <w:sz w:val="20"/>
      <w:szCs w:val="20"/>
    </w:rPr>
  </w:style>
  <w:style w:type="paragraph" w:customStyle="1" w:styleId="Style14">
    <w:name w:val="Style14"/>
    <w:basedOn w:val="a"/>
    <w:uiPriority w:val="99"/>
    <w:rsid w:val="0038325E"/>
    <w:pPr>
      <w:widowControl w:val="0"/>
      <w:autoSpaceDE w:val="0"/>
      <w:autoSpaceDN w:val="0"/>
      <w:adjustRightInd w:val="0"/>
      <w:spacing w:after="0" w:line="295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2738E6"/>
    <w:pPr>
      <w:widowControl w:val="0"/>
      <w:autoSpaceDE w:val="0"/>
      <w:autoSpaceDN w:val="0"/>
      <w:adjustRightInd w:val="0"/>
      <w:spacing w:after="0" w:line="295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8">
    <w:name w:val="Font Style28"/>
    <w:uiPriority w:val="99"/>
    <w:rsid w:val="002738E6"/>
    <w:rPr>
      <w:rFonts w:ascii="Times New Roman" w:hAnsi="Times New Roman" w:cs="Times New Roman"/>
      <w:spacing w:val="10"/>
      <w:sz w:val="22"/>
      <w:szCs w:val="22"/>
    </w:rPr>
  </w:style>
  <w:style w:type="character" w:customStyle="1" w:styleId="FontStyle23">
    <w:name w:val="Font Style23"/>
    <w:uiPriority w:val="99"/>
    <w:rsid w:val="002738E6"/>
    <w:rPr>
      <w:rFonts w:ascii="Constantia" w:hAnsi="Constantia" w:cs="Constantia"/>
      <w:smallCaps/>
      <w:spacing w:val="20"/>
      <w:sz w:val="16"/>
      <w:szCs w:val="16"/>
    </w:rPr>
  </w:style>
  <w:style w:type="paragraph" w:customStyle="1" w:styleId="Style10">
    <w:name w:val="Style10"/>
    <w:basedOn w:val="a"/>
    <w:uiPriority w:val="99"/>
    <w:rsid w:val="00D146BE"/>
    <w:pPr>
      <w:widowControl w:val="0"/>
      <w:autoSpaceDE w:val="0"/>
      <w:autoSpaceDN w:val="0"/>
      <w:adjustRightInd w:val="0"/>
      <w:spacing w:after="0" w:line="28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D146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9">
    <w:name w:val="Font Style29"/>
    <w:uiPriority w:val="99"/>
    <w:rsid w:val="00D146BE"/>
    <w:rPr>
      <w:rFonts w:ascii="Times New Roman" w:hAnsi="Times New Roman" w:cs="Times New Roman"/>
      <w:spacing w:val="30"/>
      <w:sz w:val="16"/>
      <w:szCs w:val="16"/>
    </w:rPr>
  </w:style>
  <w:style w:type="character" w:customStyle="1" w:styleId="FontStyle30">
    <w:name w:val="Font Style30"/>
    <w:uiPriority w:val="99"/>
    <w:rsid w:val="00E05F87"/>
    <w:rPr>
      <w:rFonts w:ascii="Times New Roman" w:hAnsi="Times New Roman" w:cs="Times New Roman"/>
      <w:i/>
      <w:iCs/>
      <w:spacing w:val="20"/>
      <w:sz w:val="22"/>
      <w:szCs w:val="22"/>
    </w:rPr>
  </w:style>
  <w:style w:type="character" w:customStyle="1" w:styleId="FontStyle32">
    <w:name w:val="Font Style32"/>
    <w:uiPriority w:val="99"/>
    <w:rsid w:val="00120264"/>
    <w:rPr>
      <w:rFonts w:ascii="Times New Roman" w:hAnsi="Times New Roman" w:cs="Times New Roman"/>
      <w:b/>
      <w:bCs/>
      <w:spacing w:val="20"/>
      <w:sz w:val="24"/>
      <w:szCs w:val="24"/>
    </w:rPr>
  </w:style>
  <w:style w:type="paragraph" w:customStyle="1" w:styleId="1">
    <w:name w:val="Обычный1"/>
    <w:rsid w:val="00B87277"/>
    <w:pPr>
      <w:widowControl w:val="0"/>
      <w:spacing w:before="180" w:line="280" w:lineRule="auto"/>
      <w:ind w:left="40"/>
      <w:jc w:val="both"/>
    </w:pPr>
    <w:rPr>
      <w:rFonts w:ascii="Courier New" w:eastAsia="Times New Roman" w:hAnsi="Courier New"/>
    </w:rPr>
  </w:style>
  <w:style w:type="character" w:customStyle="1" w:styleId="FontStyle44">
    <w:name w:val="Font Style44"/>
    <w:uiPriority w:val="99"/>
    <w:rsid w:val="004021CB"/>
    <w:rPr>
      <w:rFonts w:ascii="Times New Roman" w:hAnsi="Times New Roman" w:cs="Times New Roman"/>
      <w:b/>
      <w:bCs/>
      <w:i/>
      <w:iCs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356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356A09"/>
    <w:rPr>
      <w:rFonts w:ascii="Tahoma" w:hAnsi="Tahoma" w:cs="Tahoma"/>
      <w:sz w:val="16"/>
      <w:szCs w:val="16"/>
      <w:lang w:eastAsia="en-US"/>
    </w:rPr>
  </w:style>
  <w:style w:type="character" w:customStyle="1" w:styleId="10">
    <w:name w:val="Основной текст Знак1"/>
    <w:link w:val="a7"/>
    <w:uiPriority w:val="99"/>
    <w:rsid w:val="00E75B37"/>
    <w:rPr>
      <w:rFonts w:ascii="Times New Roman" w:hAnsi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10"/>
    <w:uiPriority w:val="99"/>
    <w:rsid w:val="00E75B37"/>
    <w:pPr>
      <w:shd w:val="clear" w:color="auto" w:fill="FFFFFF"/>
      <w:spacing w:before="660" w:after="540" w:line="302" w:lineRule="exact"/>
      <w:ind w:hanging="760"/>
      <w:jc w:val="both"/>
    </w:pPr>
    <w:rPr>
      <w:rFonts w:ascii="Times New Roman" w:hAnsi="Times New Roman"/>
      <w:sz w:val="26"/>
      <w:szCs w:val="26"/>
      <w:lang w:eastAsia="ru-RU"/>
    </w:rPr>
  </w:style>
  <w:style w:type="character" w:customStyle="1" w:styleId="a8">
    <w:name w:val="Основной текст Знак"/>
    <w:uiPriority w:val="99"/>
    <w:semiHidden/>
    <w:rsid w:val="00E75B37"/>
    <w:rPr>
      <w:sz w:val="22"/>
      <w:szCs w:val="22"/>
      <w:lang w:eastAsia="en-US"/>
    </w:rPr>
  </w:style>
  <w:style w:type="character" w:customStyle="1" w:styleId="2">
    <w:name w:val="Основной текст (2)_"/>
    <w:link w:val="20"/>
    <w:uiPriority w:val="99"/>
    <w:rsid w:val="00B85A7A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B85A7A"/>
    <w:pPr>
      <w:shd w:val="clear" w:color="auto" w:fill="FFFFFF"/>
      <w:spacing w:after="540" w:line="364" w:lineRule="exact"/>
      <w:ind w:hanging="600"/>
    </w:pPr>
    <w:rPr>
      <w:rFonts w:ascii="Times New Roman" w:hAnsi="Times New Roman"/>
      <w:b/>
      <w:bCs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494ED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494ED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494ED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494ED6"/>
    <w:rPr>
      <w:sz w:val="22"/>
      <w:szCs w:val="22"/>
      <w:lang w:eastAsia="en-US"/>
    </w:rPr>
  </w:style>
  <w:style w:type="paragraph" w:styleId="21">
    <w:name w:val="Body Text 2"/>
    <w:basedOn w:val="a"/>
    <w:link w:val="22"/>
    <w:uiPriority w:val="99"/>
    <w:semiHidden/>
    <w:unhideWhenUsed/>
    <w:rsid w:val="002675D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2675DF"/>
    <w:rPr>
      <w:sz w:val="22"/>
      <w:szCs w:val="22"/>
      <w:lang w:eastAsia="en-US"/>
    </w:rPr>
  </w:style>
  <w:style w:type="character" w:customStyle="1" w:styleId="ad">
    <w:name w:val="Основной текст_"/>
    <w:link w:val="23"/>
    <w:rsid w:val="00D9172E"/>
    <w:rPr>
      <w:rFonts w:ascii="Times New Roman" w:eastAsia="Times New Roman" w:hAnsi="Times New Roman"/>
      <w:spacing w:val="5"/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d"/>
    <w:rsid w:val="00D9172E"/>
    <w:pPr>
      <w:widowControl w:val="0"/>
      <w:shd w:val="clear" w:color="auto" w:fill="FFFFFF"/>
      <w:spacing w:before="420" w:after="0" w:line="342" w:lineRule="exact"/>
      <w:ind w:hanging="620"/>
    </w:pPr>
    <w:rPr>
      <w:rFonts w:ascii="Times New Roman" w:eastAsia="Times New Roman" w:hAnsi="Times New Roman"/>
      <w:spacing w:val="5"/>
      <w:sz w:val="26"/>
      <w:szCs w:val="26"/>
      <w:lang w:eastAsia="ru-RU"/>
    </w:rPr>
  </w:style>
  <w:style w:type="character" w:customStyle="1" w:styleId="0pt">
    <w:name w:val="Основной текст + Полужирный;Курсив;Интервал 0 pt"/>
    <w:rsid w:val="00D9172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42">
    <w:name w:val="Заголовок №4 (2)_"/>
    <w:link w:val="420"/>
    <w:rsid w:val="00D9172E"/>
    <w:rPr>
      <w:rFonts w:ascii="Times New Roman" w:eastAsia="Times New Roman" w:hAnsi="Times New Roman"/>
      <w:b/>
      <w:bCs/>
      <w:i/>
      <w:iCs/>
      <w:spacing w:val="1"/>
      <w:sz w:val="26"/>
      <w:szCs w:val="26"/>
      <w:shd w:val="clear" w:color="auto" w:fill="FFFFFF"/>
    </w:rPr>
  </w:style>
  <w:style w:type="paragraph" w:customStyle="1" w:styleId="420">
    <w:name w:val="Заголовок №4 (2)"/>
    <w:basedOn w:val="a"/>
    <w:link w:val="42"/>
    <w:rsid w:val="00D9172E"/>
    <w:pPr>
      <w:widowControl w:val="0"/>
      <w:shd w:val="clear" w:color="auto" w:fill="FFFFFF"/>
      <w:spacing w:after="0" w:line="320" w:lineRule="exact"/>
      <w:ind w:hanging="580"/>
      <w:jc w:val="both"/>
      <w:outlineLvl w:val="3"/>
    </w:pPr>
    <w:rPr>
      <w:rFonts w:ascii="Times New Roman" w:eastAsia="Times New Roman" w:hAnsi="Times New Roman"/>
      <w:b/>
      <w:bCs/>
      <w:i/>
      <w:iCs/>
      <w:spacing w:val="1"/>
      <w:sz w:val="26"/>
      <w:szCs w:val="26"/>
      <w:lang w:eastAsia="ru-RU"/>
    </w:rPr>
  </w:style>
  <w:style w:type="paragraph" w:styleId="ae">
    <w:name w:val="No Spacing"/>
    <w:uiPriority w:val="1"/>
    <w:qFormat/>
    <w:rsid w:val="0091206F"/>
    <w:rPr>
      <w:sz w:val="22"/>
      <w:szCs w:val="22"/>
      <w:lang w:eastAsia="en-US"/>
    </w:rPr>
  </w:style>
  <w:style w:type="paragraph" w:styleId="3">
    <w:name w:val="Body Text 3"/>
    <w:basedOn w:val="a"/>
    <w:link w:val="30"/>
    <w:uiPriority w:val="99"/>
    <w:unhideWhenUsed/>
    <w:rsid w:val="00C5061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rsid w:val="00C50613"/>
    <w:rPr>
      <w:sz w:val="16"/>
      <w:szCs w:val="16"/>
      <w:lang w:eastAsia="en-US"/>
    </w:rPr>
  </w:style>
  <w:style w:type="paragraph" w:customStyle="1" w:styleId="af">
    <w:basedOn w:val="a"/>
    <w:next w:val="af0"/>
    <w:link w:val="af1"/>
    <w:qFormat/>
    <w:rsid w:val="00C50613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1">
    <w:name w:val="Название Знак"/>
    <w:link w:val="af"/>
    <w:rsid w:val="00C5061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2">
    <w:name w:val="Hyperlink"/>
    <w:rsid w:val="00C50613"/>
    <w:rPr>
      <w:color w:val="0033CC"/>
      <w:u w:val="single"/>
    </w:rPr>
  </w:style>
  <w:style w:type="character" w:customStyle="1" w:styleId="FontStyle12">
    <w:name w:val="Font Style12"/>
    <w:rsid w:val="00C50613"/>
    <w:rPr>
      <w:rFonts w:ascii="Times New Roman" w:hAnsi="Times New Roman" w:cs="Times New Roman"/>
      <w:sz w:val="24"/>
      <w:szCs w:val="24"/>
    </w:rPr>
  </w:style>
  <w:style w:type="paragraph" w:styleId="af0">
    <w:name w:val="Title"/>
    <w:basedOn w:val="a"/>
    <w:next w:val="a"/>
    <w:link w:val="af3"/>
    <w:uiPriority w:val="10"/>
    <w:qFormat/>
    <w:rsid w:val="00C50613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af3">
    <w:name w:val="Заголовок Знак"/>
    <w:link w:val="af0"/>
    <w:uiPriority w:val="10"/>
    <w:rsid w:val="00C50613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6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2ECE6-9362-4C74-901F-6E42CD982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888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5945</CharactersWithSpaces>
  <SharedDoc>false</SharedDoc>
  <HLinks>
    <vt:vector size="6" baseType="variant">
      <vt:variant>
        <vt:i4>131102</vt:i4>
      </vt:variant>
      <vt:variant>
        <vt:i4>0</vt:i4>
      </vt:variant>
      <vt:variant>
        <vt:i4>0</vt:i4>
      </vt:variant>
      <vt:variant>
        <vt:i4>5</vt:i4>
      </vt:variant>
      <vt:variant>
        <vt:lpwstr>http://minzdrav/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1st</dc:creator>
  <cp:keywords/>
  <cp:lastModifiedBy>Никита Шунькин</cp:lastModifiedBy>
  <cp:revision>3</cp:revision>
  <cp:lastPrinted>2016-07-05T10:20:00Z</cp:lastPrinted>
  <dcterms:created xsi:type="dcterms:W3CDTF">2020-04-29T06:43:00Z</dcterms:created>
  <dcterms:modified xsi:type="dcterms:W3CDTF">2020-05-22T07:29:00Z</dcterms:modified>
</cp:coreProperties>
</file>