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0B5" w:rsidRDefault="000300B5" w:rsidP="0066664C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0300B5">
        <w:rPr>
          <w:b/>
          <w:sz w:val="56"/>
          <w:szCs w:val="56"/>
        </w:rPr>
        <w:t>№46</w:t>
      </w:r>
      <w:r>
        <w:rPr>
          <w:b/>
          <w:sz w:val="56"/>
          <w:szCs w:val="56"/>
        </w:rPr>
        <w:t>8</w:t>
      </w:r>
    </w:p>
    <w:p w:rsidR="000300B5" w:rsidRPr="000300B5" w:rsidRDefault="000300B5" w:rsidP="0066664C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</w:p>
    <w:p w:rsidR="00262729" w:rsidRDefault="000300B5" w:rsidP="000300B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66664C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66664C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CE3A43">
        <w:rPr>
          <w:sz w:val="28"/>
          <w:szCs w:val="28"/>
        </w:rPr>
        <w:t xml:space="preserve">ВП-02 </w:t>
      </w:r>
      <w:r w:rsidR="00CD1F8D">
        <w:rPr>
          <w:sz w:val="28"/>
          <w:szCs w:val="28"/>
        </w:rPr>
        <w:t xml:space="preserve">Система подготовки ультрачистой воды </w:t>
      </w:r>
      <w:proofErr w:type="spellStart"/>
      <w:r w:rsidR="00CD1F8D">
        <w:rPr>
          <w:sz w:val="28"/>
          <w:szCs w:val="28"/>
        </w:rPr>
        <w:t>реагентного</w:t>
      </w:r>
      <w:proofErr w:type="spellEnd"/>
      <w:r w:rsidR="00CD1F8D">
        <w:rPr>
          <w:sz w:val="28"/>
          <w:szCs w:val="28"/>
        </w:rPr>
        <w:t xml:space="preserve"> качества </w:t>
      </w:r>
    </w:p>
    <w:p w:rsidR="00371E32" w:rsidRDefault="00371E32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48B6" w:rsidRDefault="00A148B6" w:rsidP="00A148B6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66664C" w:rsidRPr="004E6F0E" w:rsidRDefault="0066664C" w:rsidP="009276D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6F0E">
        <w:rPr>
          <w:sz w:val="28"/>
          <w:szCs w:val="28"/>
        </w:rPr>
        <w:t>Технические характеристики заявляемых изделий медицинского оборудования и изделий медицинского назначения</w:t>
      </w:r>
    </w:p>
    <w:p w:rsidR="0066664C" w:rsidRPr="004E6F0E" w:rsidRDefault="0066664C" w:rsidP="009276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664C" w:rsidRDefault="0066664C" w:rsidP="0066664C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 (комплектация) оборудования:</w:t>
      </w:r>
      <w:r>
        <w:rPr>
          <w:sz w:val="28"/>
          <w:szCs w:val="28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701"/>
      </w:tblGrid>
      <w:tr w:rsidR="0066664C" w:rsidRPr="0066664C" w:rsidTr="009276D1"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№</w:t>
            </w:r>
          </w:p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           Наименование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Количество</w:t>
            </w:r>
          </w:p>
        </w:tc>
      </w:tr>
      <w:tr w:rsidR="0066664C" w:rsidRPr="0066664C" w:rsidTr="009276D1">
        <w:trPr>
          <w:trHeight w:val="308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Система подготовки ультрачистой воды </w:t>
            </w:r>
            <w:proofErr w:type="spellStart"/>
            <w:r w:rsidRPr="0066664C">
              <w:rPr>
                <w:sz w:val="28"/>
                <w:szCs w:val="28"/>
              </w:rPr>
              <w:t>реагентного</w:t>
            </w:r>
            <w:proofErr w:type="spellEnd"/>
            <w:r w:rsidRPr="0066664C">
              <w:rPr>
                <w:sz w:val="28"/>
                <w:szCs w:val="28"/>
              </w:rPr>
              <w:t xml:space="preserve"> качества, в составе: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1шт.</w:t>
            </w:r>
          </w:p>
        </w:tc>
      </w:tr>
      <w:tr w:rsidR="0066664C" w:rsidRPr="0066664C" w:rsidTr="009276D1">
        <w:trPr>
          <w:trHeight w:val="305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1.1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Блок предварительной очистки водопроводной воды 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 комплект</w:t>
            </w:r>
          </w:p>
        </w:tc>
      </w:tr>
      <w:tr w:rsidR="0066664C" w:rsidRPr="0066664C" w:rsidTr="009276D1">
        <w:trPr>
          <w:trHeight w:val="305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1.2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Картридж предварительной очистки воды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2 </w:t>
            </w:r>
            <w:proofErr w:type="spellStart"/>
            <w:r w:rsidRPr="0066664C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66664C" w:rsidRPr="0066664C" w:rsidTr="009276D1">
        <w:trPr>
          <w:trHeight w:val="305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1.3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Блок фильтрации на принципе обратного осмоса с резервным картриджем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 комплект</w:t>
            </w:r>
          </w:p>
        </w:tc>
      </w:tr>
      <w:tr w:rsidR="0066664C" w:rsidRPr="0066664C" w:rsidTr="009276D1">
        <w:trPr>
          <w:trHeight w:val="305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1.4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Картридж обратного осмоса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2 </w:t>
            </w:r>
            <w:proofErr w:type="spellStart"/>
            <w:r w:rsidRPr="0066664C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66664C" w:rsidRPr="0066664C" w:rsidTr="009276D1">
        <w:trPr>
          <w:trHeight w:val="281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1.5 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Встроенный резервуар с вент-фильтром, с краном ручного отбора воды 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1 </w:t>
            </w:r>
            <w:proofErr w:type="spellStart"/>
            <w:r w:rsidRPr="0066664C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66664C" w:rsidRPr="0066664C" w:rsidTr="009276D1">
        <w:trPr>
          <w:trHeight w:val="271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1.6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Картридж с ультрафиолетовой лампой (длина волны 185/254 </w:t>
            </w:r>
            <w:proofErr w:type="spellStart"/>
            <w:r w:rsidRPr="0066664C">
              <w:rPr>
                <w:sz w:val="28"/>
                <w:szCs w:val="28"/>
              </w:rPr>
              <w:t>нм</w:t>
            </w:r>
            <w:proofErr w:type="spellEnd"/>
            <w:r w:rsidRPr="0066664C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2 комплекта</w:t>
            </w:r>
          </w:p>
        </w:tc>
      </w:tr>
      <w:tr w:rsidR="0066664C" w:rsidRPr="0066664C" w:rsidTr="009276D1">
        <w:trPr>
          <w:trHeight w:val="271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1.7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Блок ультрачистой фильтрации </w:t>
            </w:r>
            <w:proofErr w:type="spellStart"/>
            <w:r w:rsidRPr="0066664C">
              <w:rPr>
                <w:sz w:val="28"/>
                <w:szCs w:val="28"/>
              </w:rPr>
              <w:t>картриджного</w:t>
            </w:r>
            <w:proofErr w:type="spellEnd"/>
            <w:r w:rsidRPr="0066664C">
              <w:rPr>
                <w:sz w:val="28"/>
                <w:szCs w:val="28"/>
              </w:rPr>
              <w:t xml:space="preserve"> типа (</w:t>
            </w:r>
            <w:proofErr w:type="spellStart"/>
            <w:r w:rsidRPr="0066664C">
              <w:rPr>
                <w:sz w:val="28"/>
                <w:szCs w:val="28"/>
              </w:rPr>
              <w:t>пурификатор</w:t>
            </w:r>
            <w:proofErr w:type="spellEnd"/>
            <w:r w:rsidRPr="0066664C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4 комплекта</w:t>
            </w:r>
          </w:p>
        </w:tc>
      </w:tr>
      <w:tr w:rsidR="0066664C" w:rsidRPr="0066664C" w:rsidTr="009276D1">
        <w:trPr>
          <w:trHeight w:val="275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1.8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Система мониторинга параметров воды (электрическая проводимость, температура)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 комплект</w:t>
            </w:r>
          </w:p>
        </w:tc>
      </w:tr>
      <w:tr w:rsidR="0066664C" w:rsidRPr="0066664C" w:rsidTr="009276D1">
        <w:trPr>
          <w:trHeight w:val="279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1.9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Гибкий дозатор с возможностью дозирования воды по объему и скорости потока.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 xml:space="preserve">1 </w:t>
            </w:r>
            <w:proofErr w:type="spellStart"/>
            <w:r w:rsidRPr="0066664C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66664C" w:rsidRPr="0066664C" w:rsidTr="009276D1">
        <w:trPr>
          <w:trHeight w:val="279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1.10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Настенное крепление (кронштейн)</w:t>
            </w:r>
          </w:p>
        </w:tc>
        <w:tc>
          <w:tcPr>
            <w:tcW w:w="1701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 комплект</w:t>
            </w:r>
          </w:p>
        </w:tc>
      </w:tr>
      <w:tr w:rsidR="0066664C" w:rsidRPr="0066664C" w:rsidTr="009276D1">
        <w:trPr>
          <w:trHeight w:val="279"/>
        </w:trPr>
        <w:tc>
          <w:tcPr>
            <w:tcW w:w="709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1.11</w:t>
            </w:r>
          </w:p>
        </w:tc>
        <w:tc>
          <w:tcPr>
            <w:tcW w:w="7088" w:type="dxa"/>
          </w:tcPr>
          <w:p w:rsidR="0066664C" w:rsidRPr="0066664C" w:rsidRDefault="0066664C" w:rsidP="009276D1">
            <w:pPr>
              <w:widowControl w:val="0"/>
              <w:rPr>
                <w:sz w:val="28"/>
                <w:szCs w:val="28"/>
              </w:rPr>
            </w:pPr>
            <w:r w:rsidRPr="0066664C">
              <w:rPr>
                <w:sz w:val="28"/>
                <w:szCs w:val="28"/>
              </w:rPr>
              <w:t>Шланги и фитинги для подключения к водопроводу</w:t>
            </w:r>
          </w:p>
        </w:tc>
        <w:tc>
          <w:tcPr>
            <w:tcW w:w="1701" w:type="dxa"/>
          </w:tcPr>
          <w:p w:rsidR="0066664C" w:rsidRPr="0066664C" w:rsidRDefault="009276D1" w:rsidP="009276D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64C" w:rsidRPr="0066664C">
              <w:rPr>
                <w:sz w:val="28"/>
                <w:szCs w:val="28"/>
              </w:rPr>
              <w:t>комплект</w:t>
            </w:r>
          </w:p>
        </w:tc>
      </w:tr>
    </w:tbl>
    <w:p w:rsidR="0066664C" w:rsidRPr="0066664C" w:rsidRDefault="0066664C" w:rsidP="0066664C">
      <w:pPr>
        <w:rPr>
          <w:b/>
          <w:bCs/>
          <w:sz w:val="28"/>
          <w:szCs w:val="28"/>
        </w:rPr>
      </w:pPr>
    </w:p>
    <w:p w:rsidR="0066664C" w:rsidRPr="0066664C" w:rsidRDefault="0066664C" w:rsidP="0066664C">
      <w:pPr>
        <w:rPr>
          <w:b/>
          <w:bCs/>
          <w:sz w:val="28"/>
          <w:szCs w:val="28"/>
        </w:rPr>
      </w:pPr>
    </w:p>
    <w:p w:rsidR="0066664C" w:rsidRPr="0066664C" w:rsidRDefault="0066664C" w:rsidP="0066664C">
      <w:pPr>
        <w:pStyle w:val="serg2"/>
        <w:numPr>
          <w:ilvl w:val="0"/>
          <w:numId w:val="13"/>
        </w:numPr>
        <w:rPr>
          <w:sz w:val="28"/>
          <w:szCs w:val="28"/>
        </w:rPr>
      </w:pPr>
      <w:r w:rsidRPr="0066664C">
        <w:rPr>
          <w:sz w:val="28"/>
          <w:szCs w:val="28"/>
        </w:rPr>
        <w:t>Технические требования.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66664C">
        <w:rPr>
          <w:sz w:val="28"/>
          <w:szCs w:val="28"/>
        </w:rPr>
        <w:t xml:space="preserve">Система подготовки ультрачистой воды </w:t>
      </w:r>
      <w:proofErr w:type="spellStart"/>
      <w:r w:rsidRPr="0066664C">
        <w:rPr>
          <w:sz w:val="28"/>
          <w:szCs w:val="28"/>
        </w:rPr>
        <w:t>реагентного</w:t>
      </w:r>
      <w:proofErr w:type="spellEnd"/>
      <w:r w:rsidRPr="0066664C">
        <w:rPr>
          <w:sz w:val="28"/>
          <w:szCs w:val="28"/>
        </w:rPr>
        <w:t xml:space="preserve"> качества – компактная, полностью автоматизированная энергосберегающая, надежная система для получения ультрачистой воды, качество которой соответствует стандарту ГОСТ ISO 3696-2013 «Вода для лабораторного анализа. Технические требования и методы контроля» для воды 1-го типа.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66664C">
        <w:rPr>
          <w:sz w:val="28"/>
          <w:szCs w:val="28"/>
        </w:rPr>
        <w:t>Система очистки воды используется для приготовления растворов реактивов, буферных растворов.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66664C">
        <w:rPr>
          <w:sz w:val="28"/>
          <w:szCs w:val="28"/>
        </w:rPr>
        <w:t>Производительность - не менее 2 л/мин для воды 1-го типа;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66664C">
        <w:rPr>
          <w:sz w:val="28"/>
          <w:szCs w:val="28"/>
        </w:rPr>
        <w:t>Способ установки – на стене и на столе.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66664C">
        <w:rPr>
          <w:sz w:val="28"/>
          <w:szCs w:val="28"/>
        </w:rPr>
        <w:t>Возможность ручного заполнения резервуара без подключения к водопроводу.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66664C">
        <w:rPr>
          <w:sz w:val="28"/>
          <w:szCs w:val="28"/>
        </w:rPr>
        <w:t xml:space="preserve">Для получения воды 1 типа, вода из резервуара должна самостоятельно подаваться для очистки, после чего её отбор должен проводиться с помощью выносного удаленного дозатора. 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66664C">
        <w:rPr>
          <w:sz w:val="28"/>
          <w:szCs w:val="28"/>
        </w:rPr>
        <w:t>Наличие контура рециркуляции воды от точки разбора.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66664C">
        <w:rPr>
          <w:sz w:val="28"/>
          <w:szCs w:val="28"/>
        </w:rPr>
        <w:t>Наличие датчиков контроля удельной электрической проводимости и температуры входной воды и в контуре очистки для воды.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66664C">
        <w:rPr>
          <w:sz w:val="28"/>
          <w:szCs w:val="28"/>
        </w:rPr>
        <w:t>Наличие панели управления с экраном для отображения параметров воды на всех ступенях очистки, сообщений о необходимом, техническом обслуживании (замене фильтров, модуля обратного осмоса и др.) и неисправностях на экране системы.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66664C">
        <w:rPr>
          <w:sz w:val="28"/>
          <w:szCs w:val="28"/>
        </w:rPr>
        <w:t>Регистрация параметров воды в электронной памяти и возможность вывода данных на внешнее устройство (принтер или компьютер).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66664C">
        <w:rPr>
          <w:sz w:val="28"/>
          <w:szCs w:val="28"/>
        </w:rPr>
        <w:t xml:space="preserve">Наличие встроенной УФ-лампы для получения воды 1 типа с рабочими длинами волн 185/254 </w:t>
      </w:r>
      <w:proofErr w:type="spellStart"/>
      <w:r w:rsidRPr="0066664C">
        <w:rPr>
          <w:sz w:val="28"/>
          <w:szCs w:val="28"/>
        </w:rPr>
        <w:t>нм</w:t>
      </w:r>
      <w:proofErr w:type="spellEnd"/>
      <w:r w:rsidRPr="0066664C">
        <w:rPr>
          <w:sz w:val="28"/>
          <w:szCs w:val="28"/>
        </w:rPr>
        <w:t>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66664C">
        <w:rPr>
          <w:sz w:val="28"/>
          <w:szCs w:val="28"/>
        </w:rPr>
        <w:t>Наличие гибкого дозатора для отбора воды 1 типа с возможностью дозирования воды по объему и скорости потока.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Pr="0066664C">
        <w:rPr>
          <w:sz w:val="28"/>
          <w:szCs w:val="28"/>
        </w:rPr>
        <w:t>Наличие USB-порта для подключения к компьютеру для технического обслуживания.</w:t>
      </w:r>
    </w:p>
    <w:p w:rsidR="0066664C" w:rsidRPr="0066664C" w:rsidRDefault="0066664C" w:rsidP="0066664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66664C">
        <w:rPr>
          <w:sz w:val="28"/>
          <w:szCs w:val="28"/>
        </w:rPr>
        <w:t>Наличие комплекта расходных материалов (фильтров и пр.), необходимых для обслуживания оборудования в течение срока гарантийного обслуживания, согласно составу оборудования.</w:t>
      </w:r>
    </w:p>
    <w:p w:rsidR="0066664C" w:rsidRPr="0066664C" w:rsidRDefault="0066664C" w:rsidP="00A148B6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9276D1" w:rsidRPr="009276D1" w:rsidRDefault="00ED0590" w:rsidP="009276D1">
      <w:pPr>
        <w:pStyle w:val="aa"/>
        <w:rPr>
          <w:rStyle w:val="FontStyle12"/>
          <w:sz w:val="28"/>
          <w:szCs w:val="28"/>
        </w:rPr>
      </w:pPr>
      <w:r w:rsidRPr="0066664C">
        <w:rPr>
          <w:sz w:val="28"/>
          <w:szCs w:val="28"/>
        </w:rPr>
        <w:t>3.Требования, предъявляемые к качеству товара, гарантийному сроку (годности, стерильности</w:t>
      </w:r>
      <w:r w:rsidR="00057F2B" w:rsidRPr="0066664C">
        <w:rPr>
          <w:sz w:val="28"/>
          <w:szCs w:val="28"/>
        </w:rPr>
        <w:t>)</w:t>
      </w:r>
      <w:r w:rsidR="009276D1">
        <w:rPr>
          <w:rStyle w:val="FontStyle12"/>
          <w:sz w:val="28"/>
          <w:szCs w:val="28"/>
        </w:rPr>
        <w:t>: с</w:t>
      </w:r>
      <w:r w:rsidR="009276D1" w:rsidRPr="009276D1">
        <w:rPr>
          <w:rStyle w:val="FontStyle12"/>
          <w:sz w:val="28"/>
          <w:szCs w:val="28"/>
        </w:rPr>
        <w:t>огласно аукционным документам организатора.</w:t>
      </w:r>
    </w:p>
    <w:p w:rsidR="009276D1" w:rsidRPr="009276D1" w:rsidRDefault="009276D1" w:rsidP="009276D1">
      <w:pPr>
        <w:suppressAutoHyphens/>
        <w:rPr>
          <w:b/>
          <w:sz w:val="28"/>
          <w:szCs w:val="28"/>
        </w:rPr>
      </w:pPr>
    </w:p>
    <w:p w:rsidR="00262729" w:rsidRPr="004E6F0E" w:rsidRDefault="00ED0590" w:rsidP="000300B5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rStyle w:val="FontStyle12"/>
          <w:sz w:val="30"/>
          <w:szCs w:val="30"/>
        </w:rPr>
        <w:t xml:space="preserve"> </w:t>
      </w:r>
      <w:bookmarkStart w:id="0" w:name="_GoBack"/>
      <w:bookmarkEnd w:id="0"/>
    </w:p>
    <w:sectPr w:rsidR="00262729" w:rsidRPr="004E6F0E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D5D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31D39"/>
    <w:multiLevelType w:val="hybridMultilevel"/>
    <w:tmpl w:val="411894AA"/>
    <w:lvl w:ilvl="0" w:tplc="C592134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C8EE058A">
      <w:numFmt w:val="none"/>
      <w:lvlText w:val=""/>
      <w:lvlJc w:val="left"/>
      <w:pPr>
        <w:tabs>
          <w:tab w:val="num" w:pos="360"/>
        </w:tabs>
      </w:pPr>
    </w:lvl>
    <w:lvl w:ilvl="2" w:tplc="DDDE3CB4">
      <w:numFmt w:val="none"/>
      <w:lvlText w:val=""/>
      <w:lvlJc w:val="left"/>
      <w:pPr>
        <w:tabs>
          <w:tab w:val="num" w:pos="360"/>
        </w:tabs>
      </w:pPr>
    </w:lvl>
    <w:lvl w:ilvl="3" w:tplc="34482C72">
      <w:numFmt w:val="none"/>
      <w:lvlText w:val=""/>
      <w:lvlJc w:val="left"/>
      <w:pPr>
        <w:tabs>
          <w:tab w:val="num" w:pos="360"/>
        </w:tabs>
      </w:pPr>
    </w:lvl>
    <w:lvl w:ilvl="4" w:tplc="7F705DDC">
      <w:numFmt w:val="none"/>
      <w:lvlText w:val=""/>
      <w:lvlJc w:val="left"/>
      <w:pPr>
        <w:tabs>
          <w:tab w:val="num" w:pos="360"/>
        </w:tabs>
      </w:pPr>
    </w:lvl>
    <w:lvl w:ilvl="5" w:tplc="5D98ECDC">
      <w:numFmt w:val="none"/>
      <w:lvlText w:val=""/>
      <w:lvlJc w:val="left"/>
      <w:pPr>
        <w:tabs>
          <w:tab w:val="num" w:pos="360"/>
        </w:tabs>
      </w:pPr>
    </w:lvl>
    <w:lvl w:ilvl="6" w:tplc="68DC2032">
      <w:numFmt w:val="none"/>
      <w:lvlText w:val=""/>
      <w:lvlJc w:val="left"/>
      <w:pPr>
        <w:tabs>
          <w:tab w:val="num" w:pos="360"/>
        </w:tabs>
      </w:pPr>
    </w:lvl>
    <w:lvl w:ilvl="7" w:tplc="7174E158">
      <w:numFmt w:val="none"/>
      <w:lvlText w:val=""/>
      <w:lvlJc w:val="left"/>
      <w:pPr>
        <w:tabs>
          <w:tab w:val="num" w:pos="360"/>
        </w:tabs>
      </w:pPr>
    </w:lvl>
    <w:lvl w:ilvl="8" w:tplc="8820A3D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06D689D"/>
    <w:multiLevelType w:val="hybridMultilevel"/>
    <w:tmpl w:val="787458A8"/>
    <w:lvl w:ilvl="0" w:tplc="5552BD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A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1721AFF"/>
    <w:multiLevelType w:val="hybridMultilevel"/>
    <w:tmpl w:val="8DB030D0"/>
    <w:lvl w:ilvl="0" w:tplc="EB66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3" w15:restartNumberingAfterBreak="0">
    <w:nsid w:val="676E26CE"/>
    <w:multiLevelType w:val="hybridMultilevel"/>
    <w:tmpl w:val="B2EA51DC"/>
    <w:lvl w:ilvl="0" w:tplc="F15880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15"/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300B5"/>
    <w:rsid w:val="00051AAE"/>
    <w:rsid w:val="00057F2B"/>
    <w:rsid w:val="00081765"/>
    <w:rsid w:val="000E392C"/>
    <w:rsid w:val="00126754"/>
    <w:rsid w:val="00162111"/>
    <w:rsid w:val="00175EF3"/>
    <w:rsid w:val="00181E88"/>
    <w:rsid w:val="00195F45"/>
    <w:rsid w:val="001A3823"/>
    <w:rsid w:val="00210101"/>
    <w:rsid w:val="002424D0"/>
    <w:rsid w:val="00262729"/>
    <w:rsid w:val="00267D97"/>
    <w:rsid w:val="00283FC8"/>
    <w:rsid w:val="00297D5C"/>
    <w:rsid w:val="00325CCD"/>
    <w:rsid w:val="00334DC1"/>
    <w:rsid w:val="00371E32"/>
    <w:rsid w:val="00383575"/>
    <w:rsid w:val="003D295B"/>
    <w:rsid w:val="003D3173"/>
    <w:rsid w:val="00431DFE"/>
    <w:rsid w:val="00441B2F"/>
    <w:rsid w:val="00464DA9"/>
    <w:rsid w:val="004772C9"/>
    <w:rsid w:val="004869BA"/>
    <w:rsid w:val="004A6612"/>
    <w:rsid w:val="004E6F0E"/>
    <w:rsid w:val="005072D3"/>
    <w:rsid w:val="00537E43"/>
    <w:rsid w:val="00541E52"/>
    <w:rsid w:val="00567F4B"/>
    <w:rsid w:val="00595D41"/>
    <w:rsid w:val="005A0796"/>
    <w:rsid w:val="005A341B"/>
    <w:rsid w:val="0066664C"/>
    <w:rsid w:val="00681338"/>
    <w:rsid w:val="006A4478"/>
    <w:rsid w:val="006C219E"/>
    <w:rsid w:val="006E5F21"/>
    <w:rsid w:val="0071101E"/>
    <w:rsid w:val="007425F2"/>
    <w:rsid w:val="007766B3"/>
    <w:rsid w:val="007B5BCA"/>
    <w:rsid w:val="007F2020"/>
    <w:rsid w:val="007F4556"/>
    <w:rsid w:val="008277DC"/>
    <w:rsid w:val="00853D7F"/>
    <w:rsid w:val="00871D21"/>
    <w:rsid w:val="0088521D"/>
    <w:rsid w:val="008947BC"/>
    <w:rsid w:val="008A68F1"/>
    <w:rsid w:val="008D07EF"/>
    <w:rsid w:val="008E2D31"/>
    <w:rsid w:val="00914B65"/>
    <w:rsid w:val="00916B5E"/>
    <w:rsid w:val="009276D1"/>
    <w:rsid w:val="00955A17"/>
    <w:rsid w:val="009851B8"/>
    <w:rsid w:val="009C706A"/>
    <w:rsid w:val="009E3FAA"/>
    <w:rsid w:val="009E684D"/>
    <w:rsid w:val="00A148B6"/>
    <w:rsid w:val="00A22F18"/>
    <w:rsid w:val="00A736C4"/>
    <w:rsid w:val="00A76E72"/>
    <w:rsid w:val="00AA2BF0"/>
    <w:rsid w:val="00AD1A7E"/>
    <w:rsid w:val="00B20D67"/>
    <w:rsid w:val="00B276F7"/>
    <w:rsid w:val="00B32F50"/>
    <w:rsid w:val="00B33C81"/>
    <w:rsid w:val="00B62B99"/>
    <w:rsid w:val="00B72798"/>
    <w:rsid w:val="00B742B4"/>
    <w:rsid w:val="00B8636F"/>
    <w:rsid w:val="00BD5D0A"/>
    <w:rsid w:val="00C23AB0"/>
    <w:rsid w:val="00C62D70"/>
    <w:rsid w:val="00C76AD6"/>
    <w:rsid w:val="00CD1F8D"/>
    <w:rsid w:val="00CE0B6E"/>
    <w:rsid w:val="00CE3A43"/>
    <w:rsid w:val="00CF3664"/>
    <w:rsid w:val="00D104F3"/>
    <w:rsid w:val="00D44DD1"/>
    <w:rsid w:val="00D64E7D"/>
    <w:rsid w:val="00D73BCF"/>
    <w:rsid w:val="00DB372E"/>
    <w:rsid w:val="00DC4003"/>
    <w:rsid w:val="00DF6715"/>
    <w:rsid w:val="00E274E8"/>
    <w:rsid w:val="00E5114D"/>
    <w:rsid w:val="00E54502"/>
    <w:rsid w:val="00E904C6"/>
    <w:rsid w:val="00E9131E"/>
    <w:rsid w:val="00E940C9"/>
    <w:rsid w:val="00EA2E09"/>
    <w:rsid w:val="00EA7635"/>
    <w:rsid w:val="00ED0590"/>
    <w:rsid w:val="00ED1195"/>
    <w:rsid w:val="00F01A42"/>
    <w:rsid w:val="00F5571C"/>
    <w:rsid w:val="00F9668E"/>
    <w:rsid w:val="00FC7849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B284D"/>
  <w15:chartTrackingRefBased/>
  <w15:docId w15:val="{C8E0E7B5-5544-8342-9117-E27C170E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  <w:style w:type="paragraph" w:customStyle="1" w:styleId="serg2">
    <w:name w:val="serg2"/>
    <w:autoRedefine/>
    <w:uiPriority w:val="99"/>
    <w:rsid w:val="0066664C"/>
    <w:pPr>
      <w:widowControl w:val="0"/>
      <w:spacing w:line="240" w:lineRule="atLeast"/>
      <w:ind w:right="-108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4</cp:revision>
  <cp:lastPrinted>2013-08-28T13:33:00Z</cp:lastPrinted>
  <dcterms:created xsi:type="dcterms:W3CDTF">2020-04-29T06:37:00Z</dcterms:created>
  <dcterms:modified xsi:type="dcterms:W3CDTF">2020-05-22T07:12:00Z</dcterms:modified>
</cp:coreProperties>
</file>