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C58" w:rsidRPr="008215D0" w:rsidRDefault="00DF7C58" w:rsidP="00DF7C58">
      <w:pPr>
        <w:shd w:val="clear" w:color="auto" w:fill="FFFFFF"/>
        <w:autoSpaceDN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</w:p>
    <w:p w:rsidR="00530C10" w:rsidRPr="00530C10" w:rsidRDefault="00530C10" w:rsidP="00F86C38">
      <w:pPr>
        <w:jc w:val="center"/>
        <w:rPr>
          <w:rFonts w:ascii="Times New Roman" w:hAnsi="Times New Roman" w:cs="Times New Roman"/>
          <w:b/>
          <w:caps/>
          <w:sz w:val="52"/>
          <w:szCs w:val="52"/>
        </w:rPr>
      </w:pPr>
      <w:r w:rsidRPr="00530C10">
        <w:rPr>
          <w:rFonts w:ascii="Times New Roman" w:hAnsi="Times New Roman" w:cs="Times New Roman"/>
          <w:b/>
          <w:caps/>
          <w:sz w:val="52"/>
          <w:szCs w:val="52"/>
        </w:rPr>
        <w:t>№460</w:t>
      </w:r>
    </w:p>
    <w:p w:rsidR="00DF7C58" w:rsidRPr="00F86C38" w:rsidRDefault="00530C10" w:rsidP="00F86C38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заявки на закупку </w:t>
      </w:r>
      <w:r w:rsidR="00DF7C58" w:rsidRPr="008215D0">
        <w:rPr>
          <w:sz w:val="28"/>
          <w:szCs w:val="28"/>
        </w:rPr>
        <w:t>И</w:t>
      </w:r>
      <w:r w:rsidR="00DF7C58">
        <w:rPr>
          <w:sz w:val="28"/>
          <w:szCs w:val="28"/>
        </w:rPr>
        <w:t>В</w:t>
      </w:r>
      <w:r w:rsidR="00DF7C58" w:rsidRPr="008215D0">
        <w:rPr>
          <w:sz w:val="28"/>
          <w:szCs w:val="28"/>
        </w:rPr>
        <w:t>-0</w:t>
      </w:r>
      <w:r w:rsidR="00DF7C58">
        <w:rPr>
          <w:sz w:val="28"/>
          <w:szCs w:val="28"/>
        </w:rPr>
        <w:t>5</w:t>
      </w:r>
      <w:r w:rsidR="00DF7C58" w:rsidRPr="008215D0">
        <w:rPr>
          <w:sz w:val="28"/>
          <w:szCs w:val="28"/>
        </w:rPr>
        <w:t xml:space="preserve"> </w:t>
      </w:r>
      <w:r w:rsidR="00DF7C58">
        <w:rPr>
          <w:sz w:val="28"/>
          <w:szCs w:val="28"/>
        </w:rPr>
        <w:t xml:space="preserve">Аппарат для проведения </w:t>
      </w:r>
      <w:proofErr w:type="spellStart"/>
      <w:r w:rsidR="00DF7C58">
        <w:rPr>
          <w:sz w:val="28"/>
          <w:szCs w:val="28"/>
        </w:rPr>
        <w:t>неинвазивной</w:t>
      </w:r>
      <w:proofErr w:type="spellEnd"/>
      <w:r w:rsidR="00DF7C58">
        <w:rPr>
          <w:sz w:val="28"/>
          <w:szCs w:val="28"/>
        </w:rPr>
        <w:t xml:space="preserve"> респираторной поддержки новорожденных с креплением на рельс.</w:t>
      </w:r>
    </w:p>
    <w:p w:rsidR="00F86C38" w:rsidRPr="00DF7C58" w:rsidRDefault="00F86C38" w:rsidP="00DF7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7C58" w:rsidRPr="00DF7C58" w:rsidRDefault="00DF7C58" w:rsidP="00DF7C58">
      <w:pPr>
        <w:pStyle w:val="a3"/>
        <w:shd w:val="clear" w:color="auto" w:fill="FFFFFF"/>
        <w:autoSpaceDN w:val="0"/>
        <w:spacing w:after="0"/>
        <w:jc w:val="right"/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</w:pPr>
      <w:r w:rsidRPr="00DF7C58"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  <w:t>Приложение 1</w:t>
      </w:r>
    </w:p>
    <w:p w:rsidR="00DF7C58" w:rsidRPr="008215D0" w:rsidRDefault="00DF7C58" w:rsidP="00DF7C5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15D0">
        <w:rPr>
          <w:rFonts w:ascii="Times New Roman" w:hAnsi="Times New Roman" w:cs="Times New Roman"/>
          <w:sz w:val="28"/>
          <w:szCs w:val="28"/>
        </w:rPr>
        <w:t xml:space="preserve">Технические характеристики (описание) медицинских изделий </w:t>
      </w:r>
    </w:p>
    <w:p w:rsidR="00DF7C58" w:rsidRPr="00DF7C58" w:rsidRDefault="00DF7C58" w:rsidP="00DF7C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5D0">
        <w:rPr>
          <w:rFonts w:ascii="Times New Roman" w:hAnsi="Times New Roman" w:cs="Times New Roman"/>
          <w:sz w:val="28"/>
          <w:szCs w:val="28"/>
        </w:rPr>
        <w:t xml:space="preserve">Состав (комплектация) оборудования: </w:t>
      </w:r>
    </w:p>
    <w:tbl>
      <w:tblPr>
        <w:tblW w:w="9664" w:type="dxa"/>
        <w:tblInd w:w="-33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17"/>
        <w:gridCol w:w="5871"/>
        <w:gridCol w:w="2976"/>
      </w:tblGrid>
      <w:tr w:rsidR="00DF7C58" w:rsidRPr="00CE15B1" w:rsidTr="00DF7C58">
        <w:trPr>
          <w:trHeight w:val="2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center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</w:tc>
      </w:tr>
      <w:tr w:rsidR="00DF7C58" w:rsidRPr="00CE15B1" w:rsidTr="00DF7C58">
        <w:trPr>
          <w:trHeight w:val="2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7C58" w:rsidRPr="00DF7C58" w:rsidRDefault="00F86C3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блок, состоящий из смесителя газов, крепления на рельс, штатива или тележки с надежной блокировкой колес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CE15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комплект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</w:t>
            </w:r>
          </w:p>
        </w:tc>
      </w:tr>
      <w:tr w:rsidR="00DF7C58" w:rsidRPr="00CE15B1" w:rsidTr="00DF7C58">
        <w:trPr>
          <w:trHeight w:val="2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86C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Увлажнитель с </w:t>
            </w:r>
            <w:proofErr w:type="spellStart"/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сервоконтролем</w:t>
            </w:r>
            <w:proofErr w:type="spellEnd"/>
            <w:r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 температуры смеси</w:t>
            </w:r>
            <w:r w:rsidR="00F86C38">
              <w:rPr>
                <w:rFonts w:ascii="Times New Roman" w:hAnsi="Times New Roman" w:cs="Times New Roman"/>
                <w:sz w:val="28"/>
                <w:szCs w:val="28"/>
              </w:rPr>
              <w:t xml:space="preserve"> и креплением.</w:t>
            </w: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CE15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штук</w:t>
            </w:r>
          </w:p>
        </w:tc>
      </w:tr>
      <w:tr w:rsidR="00DF7C58" w:rsidRPr="00CE15B1" w:rsidTr="00DF7C58">
        <w:trPr>
          <w:trHeight w:val="2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86C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Контур пациента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предназначенный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высокопоточной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вентиляции (поток более 1 л/мин)</w:t>
            </w: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 одноразовый, с обогревом смеси,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камерой увлажнения.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CE15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комплектов</w:t>
            </w:r>
          </w:p>
        </w:tc>
      </w:tr>
      <w:tr w:rsidR="00DF7C58" w:rsidRPr="00CE15B1" w:rsidTr="00DF7C58">
        <w:trPr>
          <w:trHeight w:val="2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86C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="MS Mincho" w:hAnsi="Times New Roman" w:cs="Times New Roman"/>
                <w:color w:val="000000"/>
                <w:spacing w:val="-15"/>
                <w:sz w:val="28"/>
                <w:szCs w:val="2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Биназальные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 канюли высокого потока</w:t>
            </w: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, одноразовые для новорожд</w:t>
            </w: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е</w:t>
            </w: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нных.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 массой тела при рождении:</w:t>
            </w:r>
          </w:p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DF7C58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500-1000 г – 100 </w:t>
            </w:r>
            <w:proofErr w:type="spellStart"/>
            <w:r w:rsidRPr="00DF7C58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шт</w:t>
            </w:r>
            <w:proofErr w:type="spellEnd"/>
          </w:p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1000-1500 г – 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100</w:t>
            </w: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шт</w:t>
            </w:r>
            <w:proofErr w:type="spellEnd"/>
          </w:p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1500-2500 г – 1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00</w:t>
            </w: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шт</w:t>
            </w:r>
            <w:proofErr w:type="spellEnd"/>
          </w:p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2500-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</w:t>
            </w: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000 г – 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100</w:t>
            </w: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шт</w:t>
            </w:r>
            <w:proofErr w:type="spellEnd"/>
          </w:p>
        </w:tc>
      </w:tr>
      <w:tr w:rsidR="00DF7C58" w:rsidRPr="00CE15B1" w:rsidTr="00DF7C58">
        <w:trPr>
          <w:trHeight w:val="2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86C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01B35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Шланг высокого давления, кислород с разъемом для подключения к централизованной системе. </w:t>
            </w: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lang w:val="en-US"/>
              </w:rPr>
              <w:t>DIN</w:t>
            </w: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 штук</w:t>
            </w:r>
          </w:p>
        </w:tc>
      </w:tr>
      <w:tr w:rsidR="00DF7C58" w:rsidRPr="00CE15B1" w:rsidTr="00DF7C58">
        <w:trPr>
          <w:trHeight w:val="2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86C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01B35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Шланг высокого давления, сжатый воздух с разъемом для подключения к централизованной системе.</w:t>
            </w:r>
            <w:r w:rsidR="00F86C38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 </w:t>
            </w: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lang w:val="en-US"/>
              </w:rPr>
              <w:t>DIN</w:t>
            </w: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CE15B1" w:rsidRDefault="00DF7C58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 штук</w:t>
            </w:r>
          </w:p>
        </w:tc>
      </w:tr>
      <w:tr w:rsidR="00DF7C58" w:rsidRPr="008F4158" w:rsidTr="00DF7C58">
        <w:trPr>
          <w:trHeight w:val="2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DF7C58" w:rsidRDefault="00DF7C58" w:rsidP="00DF7C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5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86C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DF7C58" w:rsidRDefault="00DF7C58" w:rsidP="00DF7C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</w:pPr>
            <w:r w:rsidRPr="00DF7C58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В случае наличия в оборудовании клеммы для подключения к контуру функционального (медицинского) заземления необходим кабель с разъемами для подключения стандарта DIN 42801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7C58" w:rsidRPr="00DF7C58" w:rsidRDefault="00DF7C58" w:rsidP="00DF7C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7C58">
              <w:rPr>
                <w:rFonts w:ascii="Times New Roman" w:hAnsi="Times New Roman" w:cs="Times New Roman"/>
                <w:sz w:val="28"/>
                <w:szCs w:val="28"/>
              </w:rPr>
              <w:t xml:space="preserve"> шт</w:t>
            </w:r>
            <w:r w:rsidR="00697513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</w:p>
        </w:tc>
      </w:tr>
    </w:tbl>
    <w:p w:rsidR="00DF7C58" w:rsidRPr="00CE15B1" w:rsidRDefault="00DF7C58" w:rsidP="00DF7C58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7C58" w:rsidRPr="008215D0" w:rsidRDefault="00DF7C58" w:rsidP="00DF7C5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215D0"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Технические требования</w:t>
      </w:r>
      <w:r w:rsidR="004F3D95">
        <w:rPr>
          <w:rFonts w:ascii="Times New Roman" w:hAnsi="Times New Roman" w:cs="Times New Roman"/>
          <w:bCs/>
          <w:sz w:val="28"/>
          <w:szCs w:val="28"/>
        </w:rPr>
        <w:t xml:space="preserve"> к закупаемому оборудованию</w:t>
      </w:r>
      <w:r w:rsidRPr="008215D0">
        <w:rPr>
          <w:rFonts w:ascii="Times New Roman" w:hAnsi="Times New Roman" w:cs="Times New Roman"/>
          <w:bCs/>
          <w:sz w:val="28"/>
          <w:szCs w:val="28"/>
        </w:rPr>
        <w:t>:</w:t>
      </w:r>
    </w:p>
    <w:p w:rsidR="00DF7C58" w:rsidRPr="008215D0" w:rsidRDefault="00DF7C58" w:rsidP="00DF7C58">
      <w:pPr>
        <w:pStyle w:val="a3"/>
        <w:numPr>
          <w:ilvl w:val="1"/>
          <w:numId w:val="7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C58">
        <w:rPr>
          <w:rFonts w:ascii="Times New Roman" w:hAnsi="Times New Roman" w:cs="Times New Roman"/>
          <w:sz w:val="28"/>
          <w:szCs w:val="28"/>
        </w:rPr>
        <w:t>*</w:t>
      </w:r>
      <w:r w:rsidRPr="008215D0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Pr="008215D0">
        <w:rPr>
          <w:rFonts w:ascii="Times New Roman" w:hAnsi="Times New Roman" w:cs="Times New Roman"/>
          <w:sz w:val="28"/>
          <w:szCs w:val="28"/>
        </w:rPr>
        <w:t>высокопоточной</w:t>
      </w:r>
      <w:proofErr w:type="spellEnd"/>
      <w:r w:rsidRPr="008215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5D0">
        <w:rPr>
          <w:rFonts w:ascii="Times New Roman" w:hAnsi="Times New Roman" w:cs="Times New Roman"/>
          <w:sz w:val="28"/>
          <w:szCs w:val="28"/>
        </w:rPr>
        <w:t>неинвазивной</w:t>
      </w:r>
      <w:proofErr w:type="spellEnd"/>
      <w:r w:rsidRPr="008215D0">
        <w:rPr>
          <w:rFonts w:ascii="Times New Roman" w:hAnsi="Times New Roman" w:cs="Times New Roman"/>
          <w:sz w:val="28"/>
          <w:szCs w:val="28"/>
        </w:rPr>
        <w:t xml:space="preserve"> респираторной поддержки для новорожденных, включая недоношенных детей.</w:t>
      </w:r>
    </w:p>
    <w:p w:rsidR="00DF7C58" w:rsidRPr="00DF7C58" w:rsidRDefault="00DF7C58" w:rsidP="00DF7C58">
      <w:pPr>
        <w:pStyle w:val="a3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15D0">
        <w:rPr>
          <w:rFonts w:ascii="Times New Roman" w:hAnsi="Times New Roman" w:cs="Times New Roman"/>
          <w:sz w:val="28"/>
          <w:szCs w:val="28"/>
        </w:rPr>
        <w:t>Встроенный смеситель медицинских газов, должен работать без отбора потока газовой смеси.</w:t>
      </w:r>
    </w:p>
    <w:p w:rsidR="00DF7C58" w:rsidRPr="00DF7C58" w:rsidRDefault="00F86C38" w:rsidP="00DF7C58">
      <w:pPr>
        <w:pStyle w:val="a3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C58">
        <w:rPr>
          <w:rFonts w:ascii="Times New Roman" w:hAnsi="Times New Roman" w:cs="Times New Roman"/>
          <w:sz w:val="28"/>
          <w:szCs w:val="28"/>
        </w:rPr>
        <w:lastRenderedPageBreak/>
        <w:t>*</w:t>
      </w:r>
      <w:r w:rsidR="00DF7C58" w:rsidRPr="00DF7C58">
        <w:rPr>
          <w:rFonts w:ascii="Times New Roman" w:hAnsi="Times New Roman" w:cs="Times New Roman"/>
          <w:sz w:val="28"/>
          <w:szCs w:val="28"/>
        </w:rPr>
        <w:t>Осуществление оксигенотерапии с применением назальных канюль высокого потока.</w:t>
      </w:r>
    </w:p>
    <w:p w:rsidR="00DF7C58" w:rsidRPr="008215D0" w:rsidRDefault="00DF7C58" w:rsidP="00DF7C58">
      <w:pPr>
        <w:pStyle w:val="a3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15D0">
        <w:rPr>
          <w:rFonts w:ascii="Times New Roman" w:hAnsi="Times New Roman" w:cs="Times New Roman"/>
          <w:sz w:val="28"/>
          <w:szCs w:val="28"/>
        </w:rPr>
        <w:t>Регулировка концентрации кислорода от 21 до 100%.</w:t>
      </w:r>
    </w:p>
    <w:p w:rsidR="00DF7C58" w:rsidRPr="008215D0" w:rsidRDefault="00DF7C58" w:rsidP="00DF7C58">
      <w:pPr>
        <w:pStyle w:val="a3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15D0">
        <w:rPr>
          <w:rFonts w:ascii="Times New Roman" w:hAnsi="Times New Roman" w:cs="Times New Roman"/>
          <w:sz w:val="28"/>
          <w:szCs w:val="28"/>
        </w:rPr>
        <w:t>Регулировка потока от 0 до 15 л в минуту.</w:t>
      </w:r>
    </w:p>
    <w:p w:rsidR="00DF7C58" w:rsidRPr="00DF7C58" w:rsidRDefault="00DF7C58" w:rsidP="00DF7C58">
      <w:pPr>
        <w:pStyle w:val="a3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15D0">
        <w:rPr>
          <w:rFonts w:ascii="Times New Roman" w:hAnsi="Times New Roman" w:cs="Times New Roman"/>
          <w:sz w:val="28"/>
          <w:szCs w:val="28"/>
        </w:rPr>
        <w:t>Размер назальных канюль высокого потока не должен превышать 50% диаметра носовых ходов.</w:t>
      </w:r>
    </w:p>
    <w:p w:rsidR="00DF7C58" w:rsidRPr="00CE15B1" w:rsidRDefault="00DF7C58" w:rsidP="00DF7C58">
      <w:pPr>
        <w:pStyle w:val="a3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15B1">
        <w:rPr>
          <w:rFonts w:ascii="Times New Roman" w:hAnsi="Times New Roman" w:cs="Times New Roman"/>
          <w:sz w:val="28"/>
          <w:szCs w:val="28"/>
        </w:rPr>
        <w:t>Увлажнитель дыхательной смеси с подогревом, как дна камеры увлажните</w:t>
      </w:r>
      <w:r>
        <w:rPr>
          <w:rFonts w:ascii="Times New Roman" w:hAnsi="Times New Roman" w:cs="Times New Roman"/>
          <w:sz w:val="28"/>
          <w:szCs w:val="28"/>
        </w:rPr>
        <w:t>ля, так и дыхательного контура.</w:t>
      </w:r>
    </w:p>
    <w:p w:rsidR="00DF7C58" w:rsidRPr="00F86C38" w:rsidRDefault="00DF7C58" w:rsidP="00F86C38">
      <w:pPr>
        <w:pStyle w:val="a3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15B1">
        <w:rPr>
          <w:rFonts w:ascii="Times New Roman" w:hAnsi="Times New Roman" w:cs="Times New Roman"/>
          <w:sz w:val="28"/>
          <w:szCs w:val="28"/>
        </w:rPr>
        <w:t xml:space="preserve">Электронный контроль температуры кислородно-воздушной смеси в камере увлажнителя на уровне </w:t>
      </w:r>
      <w:r w:rsidRPr="00CE15B1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CE15B1">
        <w:rPr>
          <w:rFonts w:ascii="Times New Roman" w:hAnsi="Times New Roman" w:cs="Times New Roman"/>
          <w:sz w:val="28"/>
          <w:szCs w:val="28"/>
        </w:rPr>
        <w:t>-образного тройника.</w:t>
      </w:r>
    </w:p>
    <w:p w:rsidR="00F86C38" w:rsidRPr="00F86C38" w:rsidRDefault="00DF7C58" w:rsidP="00F86C38">
      <w:pPr>
        <w:pStyle w:val="a3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C38">
        <w:rPr>
          <w:rFonts w:ascii="Times New Roman" w:hAnsi="Times New Roman" w:cs="Times New Roman"/>
          <w:sz w:val="28"/>
          <w:szCs w:val="28"/>
        </w:rPr>
        <w:t>Мониторинг концентрации кислорода и её отображение, тревожная сигнализация по кислороду.</w:t>
      </w:r>
    </w:p>
    <w:p w:rsidR="00DF7C58" w:rsidRPr="00F86C38" w:rsidRDefault="00F86C38" w:rsidP="00F86C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DF7C58" w:rsidRPr="00F86C38">
        <w:rPr>
          <w:rFonts w:ascii="Times New Roman" w:hAnsi="Times New Roman" w:cs="Times New Roman"/>
          <w:sz w:val="28"/>
          <w:szCs w:val="28"/>
        </w:rPr>
        <w:t>Мониторинг величины потока в дыхательных путях, отображение величины потока.</w:t>
      </w:r>
    </w:p>
    <w:p w:rsidR="00DF7C58" w:rsidRDefault="00F86C38" w:rsidP="00F86C38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DF7C58">
        <w:rPr>
          <w:rFonts w:ascii="Times New Roman" w:hAnsi="Times New Roman" w:cs="Times New Roman"/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DF7C58" w:rsidRPr="00F86C38" w:rsidRDefault="00DF7C58" w:rsidP="00F86C38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C58">
        <w:rPr>
          <w:rFonts w:ascii="Times New Roman" w:hAnsi="Times New Roman" w:cs="Times New Roman"/>
          <w:sz w:val="28"/>
          <w:szCs w:val="28"/>
        </w:rPr>
        <w:t>Примечание:*</w:t>
      </w:r>
      <w:proofErr w:type="gramEnd"/>
      <w:r w:rsidR="00F86C38">
        <w:rPr>
          <w:rFonts w:ascii="Times New Roman" w:hAnsi="Times New Roman" w:cs="Times New Roman"/>
          <w:sz w:val="28"/>
          <w:szCs w:val="28"/>
        </w:rPr>
        <w:t>)</w:t>
      </w:r>
      <w:r w:rsidRPr="00DF7C58">
        <w:rPr>
          <w:rFonts w:ascii="Times New Roman" w:hAnsi="Times New Roman" w:cs="Times New Roman"/>
          <w:sz w:val="28"/>
          <w:szCs w:val="28"/>
        </w:rPr>
        <w:t xml:space="preserve"> данные требования технического задания определяют уровень технических возможностей и класс прибора, несоответствие по одному из них приведет к отклонению конкурсного предложения. </w:t>
      </w:r>
      <w:bookmarkStart w:id="0" w:name="_GoBack"/>
      <w:bookmarkEnd w:id="0"/>
    </w:p>
    <w:sectPr w:rsidR="00DF7C58" w:rsidRPr="00F86C38" w:rsidSect="00FC264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94D15"/>
    <w:multiLevelType w:val="multilevel"/>
    <w:tmpl w:val="DA301C24"/>
    <w:lvl w:ilvl="0">
      <w:start w:val="2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58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0CA137EC"/>
    <w:multiLevelType w:val="hybridMultilevel"/>
    <w:tmpl w:val="45401838"/>
    <w:lvl w:ilvl="0" w:tplc="92F65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429CF"/>
    <w:multiLevelType w:val="multilevel"/>
    <w:tmpl w:val="5492F738"/>
    <w:lvl w:ilvl="0">
      <w:start w:val="2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6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48110228"/>
    <w:multiLevelType w:val="hybridMultilevel"/>
    <w:tmpl w:val="CE1A5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47ABC"/>
    <w:multiLevelType w:val="hybridMultilevel"/>
    <w:tmpl w:val="AD6A55EE"/>
    <w:lvl w:ilvl="0" w:tplc="90208D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721AFF"/>
    <w:multiLevelType w:val="hybridMultilevel"/>
    <w:tmpl w:val="8DB030D0"/>
    <w:lvl w:ilvl="0" w:tplc="EB66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A65B54"/>
    <w:multiLevelType w:val="hybridMultilevel"/>
    <w:tmpl w:val="BA5CDA70"/>
    <w:lvl w:ilvl="0" w:tplc="785E20BA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hint="default"/>
        <w:sz w:val="28"/>
        <w:szCs w:val="28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6E3711BD"/>
    <w:multiLevelType w:val="multilevel"/>
    <w:tmpl w:val="54BC13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73D92AFD"/>
    <w:multiLevelType w:val="hybridMultilevel"/>
    <w:tmpl w:val="82800FF8"/>
    <w:lvl w:ilvl="0" w:tplc="64B271C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58"/>
    <w:rsid w:val="00325E8C"/>
    <w:rsid w:val="00387E44"/>
    <w:rsid w:val="004F3D95"/>
    <w:rsid w:val="00530C10"/>
    <w:rsid w:val="00697513"/>
    <w:rsid w:val="00DF7C58"/>
    <w:rsid w:val="00F86C38"/>
    <w:rsid w:val="00FC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61C7E"/>
  <w15:chartTrackingRefBased/>
  <w15:docId w15:val="{13C536AB-9898-8843-A503-619ABD2D2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C58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7C58"/>
    <w:pPr>
      <w:ind w:left="720"/>
    </w:pPr>
  </w:style>
  <w:style w:type="character" w:styleId="a4">
    <w:name w:val="Hyperlink"/>
    <w:rsid w:val="00DF7C58"/>
    <w:rPr>
      <w:color w:val="0033CC"/>
      <w:u w:val="single"/>
    </w:rPr>
  </w:style>
  <w:style w:type="paragraph" w:styleId="3">
    <w:name w:val="Body Text 3"/>
    <w:basedOn w:val="a"/>
    <w:link w:val="30"/>
    <w:rsid w:val="00DF7C5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 w:cs="Times New Roman"/>
      <w:sz w:val="16"/>
      <w:szCs w:val="16"/>
      <w:lang w:eastAsia="ja-JP"/>
    </w:rPr>
  </w:style>
  <w:style w:type="character" w:customStyle="1" w:styleId="30">
    <w:name w:val="Основной текст 3 Знак"/>
    <w:basedOn w:val="a0"/>
    <w:link w:val="3"/>
    <w:rsid w:val="00DF7C58"/>
    <w:rPr>
      <w:rFonts w:ascii="Times New Roman" w:eastAsia="MS Mincho" w:hAnsi="Times New Roman" w:cs="Times New Roman"/>
      <w:sz w:val="16"/>
      <w:szCs w:val="16"/>
      <w:lang w:eastAsia="ja-JP"/>
    </w:rPr>
  </w:style>
  <w:style w:type="character" w:customStyle="1" w:styleId="FontStyle12">
    <w:name w:val="Font Style12"/>
    <w:rsid w:val="00DF7C5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Никита Шунькин</cp:lastModifiedBy>
  <cp:revision>6</cp:revision>
  <dcterms:created xsi:type="dcterms:W3CDTF">2020-04-27T09:38:00Z</dcterms:created>
  <dcterms:modified xsi:type="dcterms:W3CDTF">2020-05-22T06:14:00Z</dcterms:modified>
</cp:coreProperties>
</file>