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3CFA" w14:textId="77777777" w:rsidR="003E65CB" w:rsidRPr="003E65CB" w:rsidRDefault="003E65CB" w:rsidP="00A477F5">
      <w:pPr>
        <w:pBdr>
          <w:top w:val="nil"/>
          <w:left w:val="nil"/>
          <w:bottom w:val="nil"/>
          <w:right w:val="nil"/>
          <w:between w:val="nil"/>
        </w:pBdr>
        <w:ind w:left="360" w:firstLine="142"/>
        <w:jc w:val="center"/>
        <w:rPr>
          <w:b/>
          <w:sz w:val="144"/>
          <w:szCs w:val="144"/>
        </w:rPr>
      </w:pPr>
      <w:r w:rsidRPr="003E65CB">
        <w:rPr>
          <w:b/>
          <w:sz w:val="144"/>
          <w:szCs w:val="144"/>
        </w:rPr>
        <w:t>№ 339</w:t>
      </w:r>
    </w:p>
    <w:p w14:paraId="10484852" w14:textId="24B02B43" w:rsidR="00386484" w:rsidRPr="001B1134" w:rsidRDefault="003E65CB" w:rsidP="003E65CB">
      <w:pPr>
        <w:pBdr>
          <w:top w:val="nil"/>
          <w:left w:val="nil"/>
          <w:bottom w:val="nil"/>
          <w:right w:val="nil"/>
          <w:between w:val="nil"/>
        </w:pBdr>
        <w:ind w:left="360" w:firstLine="142"/>
        <w:jc w:val="center"/>
        <w:rPr>
          <w:sz w:val="28"/>
          <w:szCs w:val="28"/>
        </w:rPr>
      </w:pPr>
      <w:r w:rsidRPr="003E65CB">
        <w:rPr>
          <w:b/>
          <w:sz w:val="48"/>
          <w:szCs w:val="48"/>
        </w:rPr>
        <w:t xml:space="preserve">Проект </w:t>
      </w:r>
      <w:r w:rsidR="00CF406A" w:rsidRPr="003E65CB">
        <w:rPr>
          <w:b/>
          <w:sz w:val="48"/>
          <w:szCs w:val="48"/>
        </w:rPr>
        <w:t>на закупку рентгеновского компьютерного томографа</w:t>
      </w:r>
      <w:r w:rsidR="002F1A90" w:rsidRPr="003E65CB">
        <w:rPr>
          <w:b/>
          <w:sz w:val="48"/>
          <w:szCs w:val="48"/>
        </w:rPr>
        <w:t xml:space="preserve"> </w:t>
      </w:r>
    </w:p>
    <w:p w14:paraId="400B1C59" w14:textId="77777777" w:rsidR="00386484" w:rsidRPr="001B1134" w:rsidRDefault="002F1A90" w:rsidP="00A477F5">
      <w:pPr>
        <w:keepNext/>
        <w:pBdr>
          <w:top w:val="nil"/>
          <w:left w:val="nil"/>
          <w:bottom w:val="nil"/>
          <w:right w:val="nil"/>
          <w:between w:val="nil"/>
        </w:pBdr>
        <w:ind w:left="7560" w:firstLine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>Приложение 1</w:t>
      </w:r>
    </w:p>
    <w:p w14:paraId="054B62C5" w14:textId="77777777" w:rsidR="00386484" w:rsidRPr="001B1134" w:rsidRDefault="002F1A90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 xml:space="preserve">Технические характеристики (описание) медицинской техники </w:t>
      </w:r>
    </w:p>
    <w:p w14:paraId="3818CA47" w14:textId="77777777" w:rsidR="00386484" w:rsidRPr="001B1134" w:rsidRDefault="002F1A90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>и изделий медицинского назначения</w:t>
      </w:r>
    </w:p>
    <w:p w14:paraId="2A14CDCD" w14:textId="77777777" w:rsidR="00386484" w:rsidRPr="001B1134" w:rsidRDefault="00386484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7B27FA4D" w14:textId="77777777" w:rsidR="00386484" w:rsidRPr="001B1134" w:rsidRDefault="00386484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47BA4B17" w14:textId="77777777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sz w:val="28"/>
          <w:szCs w:val="28"/>
          <w:u w:val="single"/>
        </w:rPr>
      </w:pPr>
      <w:r w:rsidRPr="006124F8">
        <w:rPr>
          <w:sz w:val="28"/>
          <w:szCs w:val="28"/>
          <w:u w:val="single"/>
        </w:rPr>
        <w:t>ЛОТ №1.</w:t>
      </w:r>
    </w:p>
    <w:p w14:paraId="3FB7975E" w14:textId="77777777" w:rsidR="00211943" w:rsidRPr="006124F8" w:rsidRDefault="00211943" w:rsidP="00A47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4F8">
        <w:rPr>
          <w:sz w:val="28"/>
          <w:szCs w:val="28"/>
        </w:rPr>
        <w:t>Состав (комплектация) оборудования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484"/>
        <w:gridCol w:w="1559"/>
      </w:tblGrid>
      <w:tr w:rsidR="00211943" w:rsidRPr="006124F8" w14:paraId="2021E38E" w14:textId="77777777" w:rsidTr="00E9493E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6B85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№ п/п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A5DC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CB7B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4"/>
                <w:szCs w:val="24"/>
              </w:rPr>
            </w:pPr>
            <w:r w:rsidRPr="006124F8">
              <w:rPr>
                <w:sz w:val="24"/>
                <w:szCs w:val="24"/>
              </w:rPr>
              <w:t>Кол-во</w:t>
            </w:r>
          </w:p>
        </w:tc>
      </w:tr>
      <w:tr w:rsidR="00211943" w:rsidRPr="006124F8" w14:paraId="186B008D" w14:textId="77777777" w:rsidTr="00E9493E">
        <w:trPr>
          <w:trHeight w:val="320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4F23938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1.1.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22E087A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Генератор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D09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</w:t>
            </w:r>
          </w:p>
        </w:tc>
      </w:tr>
      <w:tr w:rsidR="00211943" w:rsidRPr="006124F8" w14:paraId="706A6958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5C00EBB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1.2.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2A5F20F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0D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</w:t>
            </w:r>
          </w:p>
        </w:tc>
      </w:tr>
      <w:tr w:rsidR="00211943" w:rsidRPr="006124F8" w14:paraId="0C7E106B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3D58401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1.3.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7DA08F2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Детекторы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6CE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</w:t>
            </w:r>
          </w:p>
        </w:tc>
      </w:tr>
      <w:tr w:rsidR="00211943" w:rsidRPr="006124F8" w14:paraId="65AE1DAB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5B48851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1.4.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0826308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proofErr w:type="spellStart"/>
            <w:r w:rsidRPr="006124F8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545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</w:t>
            </w:r>
          </w:p>
        </w:tc>
      </w:tr>
      <w:tr w:rsidR="00211943" w:rsidRPr="006124F8" w14:paraId="36C2A22B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63B5179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1.5.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3555E57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DF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</w:t>
            </w:r>
          </w:p>
        </w:tc>
      </w:tr>
      <w:tr w:rsidR="00211943" w:rsidRPr="006124F8" w14:paraId="668A1770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63D40E0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1.6.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592A3A0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Компьютерная система (консоль оператора)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9CB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</w:t>
            </w:r>
          </w:p>
        </w:tc>
      </w:tr>
      <w:tr w:rsidR="00211943" w:rsidRPr="006124F8" w14:paraId="5CBC3D27" w14:textId="77777777" w:rsidTr="00E9493E">
        <w:trPr>
          <w:trHeight w:val="220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5AB20B8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1.7.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7B717D8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Программное </w:t>
            </w:r>
            <w:r w:rsidR="00E9493E">
              <w:rPr>
                <w:sz w:val="28"/>
                <w:szCs w:val="28"/>
              </w:rPr>
              <w:t xml:space="preserve">медицинское обеспечение консоли </w:t>
            </w:r>
            <w:r w:rsidRPr="006124F8">
              <w:rPr>
                <w:sz w:val="28"/>
                <w:szCs w:val="28"/>
              </w:rPr>
              <w:t>оператора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06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</w:t>
            </w:r>
          </w:p>
        </w:tc>
      </w:tr>
      <w:tr w:rsidR="00211943" w:rsidRPr="006124F8" w14:paraId="6EB9F319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3C82ECE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1.8.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05C7AE7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Рабочая станция (серверное решение)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D75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</w:t>
            </w:r>
          </w:p>
        </w:tc>
      </w:tr>
      <w:tr w:rsidR="00211943" w:rsidRPr="006124F8" w14:paraId="7573E6EA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6EAFFA8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1.9.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702AA4A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302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</w:t>
            </w:r>
          </w:p>
        </w:tc>
      </w:tr>
      <w:tr w:rsidR="00211943" w:rsidRPr="00763190" w14:paraId="2EF479B5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7A6EA48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1.10.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01AAC34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Консоль (станция) для просмотра, анализа и обработки изображений (клиент серверного решения)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8A54" w14:textId="7EF86CB2" w:rsidR="00211943" w:rsidRPr="00763190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 xml:space="preserve">Не менее </w:t>
            </w:r>
            <w:r w:rsidR="005C708A" w:rsidRPr="00763190">
              <w:rPr>
                <w:sz w:val="28"/>
                <w:szCs w:val="28"/>
              </w:rPr>
              <w:t>3</w:t>
            </w:r>
          </w:p>
        </w:tc>
      </w:tr>
      <w:tr w:rsidR="00211943" w:rsidRPr="006124F8" w14:paraId="4D94ADB6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73EDE04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1.11.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07C2079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Комплект ЭКГ-электроды детские 400 шт., взрослые 400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92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1 комплект</w:t>
            </w:r>
          </w:p>
        </w:tc>
      </w:tr>
      <w:tr w:rsidR="00E9493E" w:rsidRPr="006124F8" w14:paraId="34C9E678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5BD8FB34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1.12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2E29DCCC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 xml:space="preserve">Источники бесперебойного питания для консоли управления КТ и </w:t>
            </w:r>
            <w:proofErr w:type="spellStart"/>
            <w:r w:rsidRPr="00763190">
              <w:rPr>
                <w:sz w:val="28"/>
                <w:szCs w:val="28"/>
              </w:rPr>
              <w:t>гентри</w:t>
            </w:r>
            <w:proofErr w:type="spellEnd"/>
            <w:r w:rsidRPr="00763190">
              <w:rPr>
                <w:sz w:val="28"/>
                <w:szCs w:val="28"/>
              </w:rPr>
              <w:t>, для сервера пост-обработки, для каждой клиентской рабочей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4EF6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 комплект</w:t>
            </w:r>
          </w:p>
        </w:tc>
      </w:tr>
      <w:tr w:rsidR="00E9493E" w:rsidRPr="006124F8" w14:paraId="5AE67832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409B5ECA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1.13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23903304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Комплект фиксирующих устройств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CCD" w14:textId="77777777" w:rsidR="00E9493E" w:rsidRPr="00763190" w:rsidRDefault="00E9493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 комплект</w:t>
            </w:r>
          </w:p>
        </w:tc>
      </w:tr>
      <w:tr w:rsidR="0024792F" w:rsidRPr="006124F8" w14:paraId="71AB55AF" w14:textId="77777777" w:rsidTr="00E9493E"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569DFC97" w14:textId="77777777" w:rsidR="0024792F" w:rsidRPr="00763190" w:rsidRDefault="0024792F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1.14</w:t>
            </w:r>
          </w:p>
        </w:tc>
        <w:tc>
          <w:tcPr>
            <w:tcW w:w="7484" w:type="dxa"/>
            <w:tcBorders>
              <w:left w:val="single" w:sz="4" w:space="0" w:color="000000"/>
              <w:right w:val="single" w:sz="4" w:space="0" w:color="000000"/>
            </w:tcBorders>
          </w:tcPr>
          <w:p w14:paraId="05F01250" w14:textId="77777777" w:rsidR="0024792F" w:rsidRPr="00763190" w:rsidRDefault="0024792F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384A" w14:textId="77777777" w:rsidR="0024792F" w:rsidRPr="00763190" w:rsidRDefault="0024792F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763190">
              <w:rPr>
                <w:sz w:val="28"/>
                <w:szCs w:val="28"/>
              </w:rPr>
              <w:t>1 комплект</w:t>
            </w:r>
          </w:p>
        </w:tc>
      </w:tr>
    </w:tbl>
    <w:p w14:paraId="55070FFD" w14:textId="77777777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sz w:val="28"/>
          <w:szCs w:val="28"/>
          <w:u w:val="single"/>
        </w:rPr>
      </w:pPr>
    </w:p>
    <w:p w14:paraId="0AFD45E3" w14:textId="77777777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sz w:val="28"/>
          <w:szCs w:val="28"/>
          <w:u w:val="single"/>
        </w:rPr>
      </w:pPr>
    </w:p>
    <w:p w14:paraId="316EDB4D" w14:textId="77777777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sz w:val="28"/>
          <w:szCs w:val="28"/>
        </w:rPr>
      </w:pPr>
      <w:r w:rsidRPr="006124F8">
        <w:rPr>
          <w:sz w:val="28"/>
          <w:szCs w:val="28"/>
        </w:rPr>
        <w:t>2. Технические требования</w:t>
      </w:r>
    </w:p>
    <w:tbl>
      <w:tblPr>
        <w:tblW w:w="1003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860"/>
        <w:gridCol w:w="4222"/>
        <w:gridCol w:w="709"/>
      </w:tblGrid>
      <w:tr w:rsidR="00211943" w:rsidRPr="006124F8" w14:paraId="0B290033" w14:textId="77777777" w:rsidTr="00A477F5"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FD78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965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F31F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6FD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 w:right="-126" w:hanging="360"/>
              <w:jc w:val="center"/>
              <w:rPr>
                <w:sz w:val="24"/>
                <w:szCs w:val="24"/>
              </w:rPr>
            </w:pPr>
            <w:r w:rsidRPr="006124F8">
              <w:rPr>
                <w:sz w:val="24"/>
                <w:szCs w:val="24"/>
              </w:rPr>
              <w:t>Примечание</w:t>
            </w:r>
          </w:p>
        </w:tc>
      </w:tr>
      <w:tr w:rsidR="00211943" w:rsidRPr="006124F8" w14:paraId="69FB3AD3" w14:textId="77777777" w:rsidTr="00036FE6">
        <w:trPr>
          <w:trHeight w:val="32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EF95DA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2.1.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89865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Генератор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87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5AC47F7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60CA73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t>2.1.1.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E76C3E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Мощность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BBED" w14:textId="5E135532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100 кВт</w:t>
            </w:r>
            <w:r w:rsidR="00994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5DB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30E65B14" w14:textId="77777777" w:rsidTr="00A477F5">
        <w:trPr>
          <w:trHeight w:val="30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D51ACB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2.1.2.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15AD39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Диапазон напряжения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7191" w14:textId="79B70AFD" w:rsidR="00211943" w:rsidRPr="00A477F5" w:rsidRDefault="00211943" w:rsidP="00F2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70-140 </w:t>
            </w:r>
            <w:proofErr w:type="spellStart"/>
            <w:r w:rsidRPr="006124F8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17A" w14:textId="4FF625C4" w:rsidR="00211943" w:rsidRPr="00A477F5" w:rsidRDefault="00A477F5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</w:tr>
      <w:tr w:rsidR="00211943" w:rsidRPr="006124F8" w14:paraId="0822EF0A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040EC3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2.1.3.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25B33E5F" w14:textId="4344844B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Диапазон силы тока</w:t>
            </w:r>
            <w:r w:rsidR="00480C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90F" w14:textId="656B7FEF" w:rsidR="00211943" w:rsidRPr="006124F8" w:rsidRDefault="00480C59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211943" w:rsidRPr="006124F8">
              <w:rPr>
                <w:sz w:val="28"/>
                <w:szCs w:val="28"/>
              </w:rPr>
              <w:t>20-</w:t>
            </w:r>
            <w:r w:rsidR="00764160">
              <w:rPr>
                <w:sz w:val="28"/>
                <w:szCs w:val="28"/>
              </w:rPr>
              <w:t>8</w:t>
            </w:r>
            <w:r w:rsidR="00211943" w:rsidRPr="006124F8">
              <w:rPr>
                <w:sz w:val="28"/>
                <w:szCs w:val="28"/>
              </w:rPr>
              <w:t>00 мА</w:t>
            </w:r>
            <w:r w:rsidR="003864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1748" w14:textId="247114CF" w:rsidR="00211943" w:rsidRPr="006124F8" w:rsidRDefault="0076416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1D0BE44A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F3909D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2.2.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3BEB62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36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13F01DEE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C41A00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2.2.1.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2CA43E4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Теплоемкость анода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8B4" w14:textId="22572A80" w:rsidR="00211943" w:rsidRPr="006124F8" w:rsidRDefault="0076416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AB2839">
              <w:rPr>
                <w:sz w:val="28"/>
                <w:szCs w:val="28"/>
              </w:rPr>
              <w:t>менее 8</w:t>
            </w:r>
            <w:r>
              <w:rPr>
                <w:sz w:val="28"/>
                <w:szCs w:val="28"/>
              </w:rPr>
              <w:t xml:space="preserve"> </w:t>
            </w:r>
            <w:r w:rsidR="00211943" w:rsidRPr="006124F8">
              <w:rPr>
                <w:sz w:val="28"/>
                <w:szCs w:val="28"/>
              </w:rPr>
              <w:t>MHU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17D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124D43F3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DB8E01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387AC2A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Максимальная скорость охлаждения анода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B56" w14:textId="247F4DC9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не менее </w:t>
            </w:r>
            <w:r w:rsidR="00764160">
              <w:rPr>
                <w:sz w:val="28"/>
                <w:szCs w:val="28"/>
              </w:rPr>
              <w:t>2</w:t>
            </w:r>
            <w:r w:rsidRPr="006124F8">
              <w:rPr>
                <w:sz w:val="28"/>
                <w:szCs w:val="28"/>
              </w:rPr>
              <w:t xml:space="preserve"> MНU/</w:t>
            </w:r>
            <w:proofErr w:type="spellStart"/>
            <w:r w:rsidRPr="006124F8">
              <w:rPr>
                <w:sz w:val="28"/>
                <w:szCs w:val="28"/>
              </w:rPr>
              <w:t>min</w:t>
            </w:r>
            <w:proofErr w:type="spellEnd"/>
            <w:r w:rsidR="00B67B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9BB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76C39585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93488E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2.2.3.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2F751EF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Гарантия на рентгеновскую трубку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F9F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24 месяцев без ограничения количества срезов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91E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2887EB50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84C158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2.3.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E228B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Детекторы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46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7D067800" w14:textId="77777777" w:rsidTr="00A477F5">
        <w:trPr>
          <w:trHeight w:val="20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15B1B02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2.3.1.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F27BF0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Число рядов детектора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EB7F" w14:textId="307C8121" w:rsidR="00211943" w:rsidRPr="006124F8" w:rsidRDefault="00A477F5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3D2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24D624DE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C369A9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2.4.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D5D07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proofErr w:type="spellStart"/>
            <w:r w:rsidRPr="006124F8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E2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24A183BD" w14:textId="77777777" w:rsidTr="00A477F5">
        <w:trPr>
          <w:trHeight w:val="30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651230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2.4.1.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31BA91B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Апертура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48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70 см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564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2B562E3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347A81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2.5.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07C68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286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1B11DCA9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39F814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2.5.1.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9300A7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Максимальная допустимая нагрузка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F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1D7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754C3BE2" w14:textId="77777777" w:rsidTr="00A477F5">
        <w:trPr>
          <w:trHeight w:val="26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74AF9F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2.5.2.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32653A6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Сканируемый диапазон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2C9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180 см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53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2F479C9E" w14:textId="77777777" w:rsidTr="00036FE6">
        <w:trPr>
          <w:trHeight w:val="22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8A2457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2.6.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4EA8B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Параметры сканирования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65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377A4B8E" w14:textId="77777777" w:rsidTr="00A477F5">
        <w:trPr>
          <w:trHeight w:val="528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950180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t>2.6.1.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0B70BC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Максимальное число одновременно выполняемых срезов за один оборот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614" w14:textId="175EDA08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не менее </w:t>
            </w:r>
            <w:r w:rsidR="00B604AA">
              <w:rPr>
                <w:sz w:val="28"/>
                <w:szCs w:val="28"/>
              </w:rPr>
              <w:t>256</w:t>
            </w:r>
          </w:p>
          <w:p w14:paraId="494BAA75" w14:textId="6678E232" w:rsidR="00C4147E" w:rsidRPr="006124F8" w:rsidRDefault="00C4147E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A2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1667A0E4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9B15170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t>2.6.2.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28E2122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Минимальное время сканирования (полный оборот 360°)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497" w14:textId="1A61CA99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более 0,</w:t>
            </w:r>
            <w:r w:rsidR="00480C59">
              <w:rPr>
                <w:sz w:val="28"/>
                <w:szCs w:val="28"/>
              </w:rPr>
              <w:t>3</w:t>
            </w:r>
            <w:r w:rsidRPr="006124F8">
              <w:rPr>
                <w:sz w:val="28"/>
                <w:szCs w:val="28"/>
              </w:rPr>
              <w:t xml:space="preserve"> сек</w:t>
            </w:r>
          </w:p>
          <w:p w14:paraId="319A0153" w14:textId="5929F3F4" w:rsidR="00AB3BF9" w:rsidRPr="006124F8" w:rsidRDefault="00AB3BF9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9D2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59533A2F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09400B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2.6.3.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68EBC3D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Минимальная толщина среза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0A9E" w14:textId="34A601A3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более 0,625 мм</w:t>
            </w:r>
            <w:r w:rsidR="00AB3B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99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76B35FF9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8EC083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2.6.4.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20442C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Максимальное поле сканирования (FOV)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95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50 см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D0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820A708" w14:textId="77777777" w:rsidTr="00A477F5">
        <w:trPr>
          <w:trHeight w:val="34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5A75C30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2.6.5.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72C7A8D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Максимальная длительность непрерывного спирального сканирования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DB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60 сек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42C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0758FB23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AA4C35D" w14:textId="1DBC7788" w:rsidR="00211943" w:rsidRPr="006124F8" w:rsidRDefault="00AB2839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t>2.6.6</w:t>
            </w:r>
            <w:r w:rsidR="00211943" w:rsidRPr="00AB2839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DE7B10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proofErr w:type="spellStart"/>
            <w:r w:rsidRPr="006124F8">
              <w:rPr>
                <w:sz w:val="28"/>
                <w:szCs w:val="28"/>
              </w:rPr>
              <w:t>Двухэнергетический</w:t>
            </w:r>
            <w:proofErr w:type="spellEnd"/>
            <w:r w:rsidRPr="006124F8">
              <w:rPr>
                <w:sz w:val="28"/>
                <w:szCs w:val="28"/>
              </w:rPr>
              <w:t xml:space="preserve"> режим сканирования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6F79" w14:textId="20662ABB" w:rsidR="00AB3BF9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использование для получения скана за один оборот не менее 2-х энергий фотонов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08E" w14:textId="1BBCE98C" w:rsidR="00211943" w:rsidRPr="006124F8" w:rsidRDefault="00AB2839" w:rsidP="00A47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3AD44711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ECAFF1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2.7.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AA082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Параметры реконструкции изображения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7DF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09FCB51A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CB719B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2.7.1.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762405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Время реконструкции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918" w14:textId="3F8716D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не менее 20 изображений </w:t>
            </w:r>
            <w:r w:rsidR="00763190">
              <w:rPr>
                <w:sz w:val="28"/>
                <w:szCs w:val="28"/>
              </w:rPr>
              <w:t xml:space="preserve">в </w:t>
            </w:r>
            <w:r w:rsidR="00763190" w:rsidRPr="006124F8">
              <w:rPr>
                <w:sz w:val="28"/>
                <w:szCs w:val="28"/>
              </w:rPr>
              <w:t>сек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17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1F0F3946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EBC4E1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B2839">
              <w:rPr>
                <w:sz w:val="28"/>
                <w:szCs w:val="28"/>
              </w:rPr>
              <w:t>2.7.2.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90C58D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proofErr w:type="spellStart"/>
            <w:r w:rsidRPr="006124F8">
              <w:rPr>
                <w:sz w:val="28"/>
                <w:szCs w:val="28"/>
              </w:rPr>
              <w:t>Низкоконтрастное</w:t>
            </w:r>
            <w:proofErr w:type="spellEnd"/>
            <w:r w:rsidRPr="006124F8">
              <w:rPr>
                <w:sz w:val="28"/>
                <w:szCs w:val="28"/>
              </w:rPr>
              <w:t xml:space="preserve"> разрешение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872" w14:textId="11CF9511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не более 5,0 мм @ 0,3% при дозовой нагрузке не выше </w:t>
            </w:r>
            <w:r w:rsidR="00AB2839">
              <w:rPr>
                <w:sz w:val="28"/>
                <w:szCs w:val="28"/>
              </w:rPr>
              <w:t>10</w:t>
            </w:r>
            <w:r w:rsidRPr="006124F8">
              <w:rPr>
                <w:sz w:val="28"/>
                <w:szCs w:val="28"/>
              </w:rPr>
              <w:t xml:space="preserve"> </w:t>
            </w:r>
            <w:proofErr w:type="spellStart"/>
            <w:r w:rsidRPr="006124F8">
              <w:rPr>
                <w:sz w:val="28"/>
                <w:szCs w:val="28"/>
              </w:rPr>
              <w:t>мГр</w:t>
            </w:r>
            <w:proofErr w:type="spellEnd"/>
          </w:p>
          <w:p w14:paraId="5A85DD2C" w14:textId="19602B5A" w:rsidR="000A6C7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(либо не более 3,0 мм @ 0,3% при дозовой нагрузке не выше 1</w:t>
            </w:r>
            <w:r w:rsidR="00AB2839">
              <w:rPr>
                <w:sz w:val="28"/>
                <w:szCs w:val="28"/>
              </w:rPr>
              <w:t>4</w:t>
            </w:r>
            <w:r w:rsidRPr="006124F8">
              <w:rPr>
                <w:sz w:val="28"/>
                <w:szCs w:val="28"/>
              </w:rPr>
              <w:t xml:space="preserve"> </w:t>
            </w:r>
            <w:proofErr w:type="spellStart"/>
            <w:r w:rsidRPr="006124F8">
              <w:rPr>
                <w:sz w:val="28"/>
                <w:szCs w:val="28"/>
              </w:rPr>
              <w:t>мГр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C01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7AE41AA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614F7E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2.7.3.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D76A7E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Высококонтрастное разрешение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9DCB" w14:textId="6852633F" w:rsidR="00211943" w:rsidRPr="006124F8" w:rsidRDefault="00C86C3F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20</w:t>
            </w:r>
            <w:r w:rsidR="00211943" w:rsidRPr="006124F8">
              <w:rPr>
                <w:sz w:val="28"/>
                <w:szCs w:val="28"/>
              </w:rPr>
              <w:t xml:space="preserve"> пар </w:t>
            </w:r>
            <w:proofErr w:type="spellStart"/>
            <w:r w:rsidR="00211943" w:rsidRPr="006124F8">
              <w:rPr>
                <w:sz w:val="28"/>
                <w:szCs w:val="28"/>
              </w:rPr>
              <w:t>лин</w:t>
            </w:r>
            <w:proofErr w:type="spellEnd"/>
            <w:r w:rsidR="00211943" w:rsidRPr="006124F8">
              <w:rPr>
                <w:sz w:val="28"/>
                <w:szCs w:val="28"/>
              </w:rPr>
              <w:t xml:space="preserve">/см (при 0% MTF)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9C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5C38A9AB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9C53CE7" w14:textId="146C5A5A" w:rsidR="00211943" w:rsidRPr="006124F8" w:rsidRDefault="00F118E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2.7.4</w:t>
            </w:r>
            <w:r w:rsidR="00211943" w:rsidRPr="006124F8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EBE304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Итерационная реконструкция изображений на основе коррекции сырых данных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DCC6" w14:textId="0C7A04C9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со снижением лучевой нагрузки не менее 50%</w:t>
            </w:r>
            <w:r w:rsidR="00F118E3">
              <w:rPr>
                <w:sz w:val="28"/>
                <w:szCs w:val="28"/>
              </w:rPr>
              <w:t xml:space="preserve"> </w:t>
            </w:r>
            <w:r w:rsidR="00D95C1D">
              <w:rPr>
                <w:sz w:val="28"/>
                <w:szCs w:val="28"/>
              </w:rPr>
              <w:t xml:space="preserve">в сравнении с алгоритмом </w:t>
            </w:r>
            <w:r w:rsidR="00F118E3">
              <w:rPr>
                <w:sz w:val="28"/>
                <w:szCs w:val="28"/>
              </w:rPr>
              <w:t>FBP</w:t>
            </w:r>
            <w:r w:rsidRPr="006124F8">
              <w:rPr>
                <w:sz w:val="28"/>
                <w:szCs w:val="28"/>
              </w:rPr>
              <w:t>, с опцией подавления артефактов от металлических имплантов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E9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0AF7AE00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4D1F225" w14:textId="202073C2" w:rsidR="00211943" w:rsidRPr="006124F8" w:rsidRDefault="00111C49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2.7.5</w:t>
            </w:r>
            <w:r w:rsidR="00211943" w:rsidRPr="00111C49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54333E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Технология снижения лучевой нагрузки на рентгеночувствительные органы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E07" w14:textId="34FA68D6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с использованием </w:t>
            </w:r>
            <w:r w:rsidR="00933518">
              <w:rPr>
                <w:sz w:val="28"/>
                <w:szCs w:val="28"/>
              </w:rPr>
              <w:t xml:space="preserve">4 </w:t>
            </w:r>
            <w:r w:rsidRPr="006124F8">
              <w:rPr>
                <w:sz w:val="28"/>
                <w:szCs w:val="28"/>
              </w:rPr>
              <w:t>D-модуляции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A4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37DFA995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5ADAEED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2.8.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AB5A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Компьютерная система (консоль оператора)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B7CA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12412B99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A7993D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2.8.1.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52A843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04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не менее 8 Гб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CE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3BB3ED7A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932477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2.8.2.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8ECE45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Запись и хранение изображений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ED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 электронные носители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37F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FD4CDB1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0AA26C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2.8.3.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A9E88B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Монитор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C2CE" w14:textId="101723D1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2 монитора, цветной, ЖК, размером по диагонали не менее 19”, или 1 монитор </w:t>
            </w:r>
            <w:r w:rsidR="00111C49" w:rsidRPr="006124F8">
              <w:rPr>
                <w:sz w:val="28"/>
                <w:szCs w:val="28"/>
              </w:rPr>
              <w:t>диагональю</w:t>
            </w:r>
            <w:r w:rsidRPr="006124F8">
              <w:rPr>
                <w:sz w:val="28"/>
                <w:szCs w:val="28"/>
              </w:rPr>
              <w:t xml:space="preserve"> не менее </w:t>
            </w:r>
            <w:r w:rsidR="00B67245" w:rsidRPr="006124F8">
              <w:rPr>
                <w:sz w:val="28"/>
                <w:szCs w:val="28"/>
              </w:rPr>
              <w:t>24”</w:t>
            </w:r>
          </w:p>
          <w:p w14:paraId="056E3FC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1E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0C638F20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1E3D77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2.8.4.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CCECE9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Радиологический стандарт DICOM- 3 (полный пакет, включая сетевой интерфейс, </w:t>
            </w:r>
            <w:proofErr w:type="spellStart"/>
            <w:r w:rsidRPr="006124F8">
              <w:rPr>
                <w:sz w:val="28"/>
                <w:szCs w:val="28"/>
              </w:rPr>
              <w:t>Worklist</w:t>
            </w:r>
            <w:proofErr w:type="spellEnd"/>
            <w:r w:rsidRPr="006124F8">
              <w:rPr>
                <w:sz w:val="28"/>
                <w:szCs w:val="28"/>
              </w:rPr>
              <w:t>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848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4D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5C56A340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2766B2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F8CD24" w14:textId="68A0BBB3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Программное медицинское обеспечение консоли оператора</w:t>
            </w:r>
            <w:r w:rsidR="008E0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DD75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458B73E0" w14:textId="77777777" w:rsidTr="00A477F5">
        <w:trPr>
          <w:trHeight w:val="180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2C1AE9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2.9.1.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B5460C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Базовое программное обеспечение, создание и архивирование базы пациентов, включая: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7E6C" w14:textId="15453E0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Получение данных для обработки и анализа на </w:t>
            </w:r>
            <w:r w:rsidR="00A77385">
              <w:rPr>
                <w:sz w:val="28"/>
                <w:szCs w:val="28"/>
              </w:rPr>
              <w:t xml:space="preserve">рабочей </w:t>
            </w:r>
            <w:r w:rsidR="00B67245">
              <w:rPr>
                <w:sz w:val="28"/>
                <w:szCs w:val="28"/>
              </w:rPr>
              <w:t xml:space="preserve">станции </w:t>
            </w:r>
            <w:r w:rsidR="00B67245" w:rsidRPr="006124F8">
              <w:rPr>
                <w:sz w:val="28"/>
                <w:szCs w:val="28"/>
              </w:rPr>
              <w:t>(</w:t>
            </w:r>
            <w:r w:rsidRPr="006124F8">
              <w:rPr>
                <w:sz w:val="28"/>
                <w:szCs w:val="28"/>
              </w:rPr>
              <w:t>сервере) полного набора клинических приложений (</w:t>
            </w:r>
            <w:proofErr w:type="spellStart"/>
            <w:r w:rsidRPr="006124F8">
              <w:rPr>
                <w:sz w:val="28"/>
                <w:szCs w:val="28"/>
              </w:rPr>
              <w:t>п.п</w:t>
            </w:r>
            <w:proofErr w:type="spellEnd"/>
            <w:r w:rsidRPr="006124F8">
              <w:rPr>
                <w:sz w:val="28"/>
                <w:szCs w:val="28"/>
              </w:rPr>
              <w:t xml:space="preserve">. 2.11.1-2.11.12.)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D4B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52C3EE25" w14:textId="77777777" w:rsidTr="00A477F5">
        <w:trPr>
          <w:trHeight w:val="142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1E92FAB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2.9.2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39D67E0D" w14:textId="77777777" w:rsidR="00211943" w:rsidRPr="006124F8" w:rsidRDefault="00211943" w:rsidP="00A477F5">
            <w:pPr>
              <w:ind w:left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4D КТ-ангиография с зоной покрытия по оси Z не менее 16 см в аксиальном режиме или в режиме сканирования “шаттл”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4C6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87C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  <w:p w14:paraId="3BEDD434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  <w:p w14:paraId="2DF2B2D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66B5C75B" w14:textId="77777777" w:rsidTr="00A477F5">
        <w:trPr>
          <w:trHeight w:val="182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193EDF0" w14:textId="77777777" w:rsidR="00211943" w:rsidRPr="00A477F5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A477F5">
              <w:rPr>
                <w:sz w:val="28"/>
                <w:szCs w:val="28"/>
              </w:rPr>
              <w:t>2.9.3.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B4A878B" w14:textId="77777777" w:rsidR="00C647B1" w:rsidRPr="00A477F5" w:rsidRDefault="00211943" w:rsidP="00A477F5">
            <w:pPr>
              <w:ind w:left="360"/>
              <w:rPr>
                <w:sz w:val="28"/>
                <w:szCs w:val="28"/>
              </w:rPr>
            </w:pPr>
            <w:r w:rsidRPr="00A477F5">
              <w:rPr>
                <w:sz w:val="28"/>
                <w:szCs w:val="28"/>
              </w:rPr>
              <w:t xml:space="preserve">Программный </w:t>
            </w:r>
            <w:proofErr w:type="spellStart"/>
            <w:r w:rsidRPr="00A477F5">
              <w:rPr>
                <w:sz w:val="28"/>
                <w:szCs w:val="28"/>
              </w:rPr>
              <w:t>кардиопакет</w:t>
            </w:r>
            <w:proofErr w:type="spellEnd"/>
            <w:r w:rsidRPr="00A477F5">
              <w:rPr>
                <w:sz w:val="28"/>
                <w:szCs w:val="28"/>
              </w:rPr>
              <w:t xml:space="preserve"> с возможностью </w:t>
            </w:r>
            <w:proofErr w:type="spellStart"/>
            <w:r w:rsidRPr="00A477F5">
              <w:rPr>
                <w:sz w:val="28"/>
                <w:szCs w:val="28"/>
              </w:rPr>
              <w:t>проспективной</w:t>
            </w:r>
            <w:proofErr w:type="spellEnd"/>
            <w:r w:rsidRPr="00A477F5">
              <w:rPr>
                <w:sz w:val="28"/>
                <w:szCs w:val="28"/>
              </w:rPr>
              <w:t xml:space="preserve"> </w:t>
            </w:r>
            <w:proofErr w:type="spellStart"/>
            <w:r w:rsidRPr="00A477F5">
              <w:rPr>
                <w:sz w:val="28"/>
                <w:szCs w:val="28"/>
              </w:rPr>
              <w:t>кардиосинхронизации</w:t>
            </w:r>
            <w:proofErr w:type="spellEnd"/>
            <w:r w:rsidRPr="00A477F5">
              <w:rPr>
                <w:sz w:val="28"/>
                <w:szCs w:val="28"/>
              </w:rPr>
              <w:t xml:space="preserve"> при ЧСС от 120 уд/мин и выше </w:t>
            </w:r>
          </w:p>
          <w:p w14:paraId="631BEAA0" w14:textId="1F1A2F4B" w:rsidR="00211943" w:rsidRPr="00A477F5" w:rsidRDefault="00C647B1" w:rsidP="00A477F5">
            <w:pPr>
              <w:ind w:left="360"/>
              <w:rPr>
                <w:sz w:val="28"/>
                <w:szCs w:val="28"/>
              </w:rPr>
            </w:pPr>
            <w:r w:rsidRPr="00A477F5">
              <w:rPr>
                <w:sz w:val="28"/>
                <w:szCs w:val="28"/>
              </w:rPr>
              <w:t>(или аналог)</w:t>
            </w:r>
            <w:r w:rsidR="00211943" w:rsidRPr="00A477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DF2E" w14:textId="09F286E5" w:rsidR="00211943" w:rsidRPr="00A477F5" w:rsidRDefault="00211943" w:rsidP="00A477F5">
            <w:pPr>
              <w:ind w:left="41"/>
              <w:rPr>
                <w:sz w:val="28"/>
                <w:szCs w:val="28"/>
              </w:rPr>
            </w:pPr>
            <w:r w:rsidRPr="00A477F5">
              <w:rPr>
                <w:sz w:val="28"/>
                <w:szCs w:val="28"/>
              </w:rPr>
              <w:t>с наличием опции объединения анатомических зон с</w:t>
            </w:r>
            <w:r w:rsidR="005075DB" w:rsidRPr="00A477F5">
              <w:rPr>
                <w:sz w:val="28"/>
                <w:szCs w:val="28"/>
              </w:rPr>
              <w:t xml:space="preserve"> </w:t>
            </w:r>
            <w:r w:rsidRPr="00A477F5">
              <w:rPr>
                <w:sz w:val="28"/>
                <w:szCs w:val="28"/>
              </w:rPr>
              <w:t xml:space="preserve">- и без </w:t>
            </w:r>
            <w:proofErr w:type="spellStart"/>
            <w:r w:rsidR="005075DB" w:rsidRPr="00A477F5">
              <w:rPr>
                <w:sz w:val="28"/>
                <w:szCs w:val="28"/>
              </w:rPr>
              <w:t>кардиосинхронизации</w:t>
            </w:r>
            <w:proofErr w:type="spellEnd"/>
            <w:r w:rsidR="005075DB" w:rsidRPr="00A477F5">
              <w:rPr>
                <w:sz w:val="28"/>
                <w:szCs w:val="28"/>
              </w:rPr>
              <w:t xml:space="preserve"> в</w:t>
            </w:r>
            <w:r w:rsidRPr="00A477F5">
              <w:rPr>
                <w:sz w:val="28"/>
                <w:szCs w:val="28"/>
              </w:rPr>
              <w:t xml:space="preserve"> одной фазе сканирования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67E" w14:textId="77777777" w:rsidR="00211943" w:rsidRPr="00A477F5" w:rsidRDefault="00211943" w:rsidP="00A477F5">
            <w:pPr>
              <w:ind w:left="360"/>
              <w:jc w:val="center"/>
              <w:rPr>
                <w:sz w:val="28"/>
                <w:szCs w:val="28"/>
              </w:rPr>
            </w:pPr>
            <w:r w:rsidRPr="00A477F5">
              <w:rPr>
                <w:sz w:val="28"/>
                <w:szCs w:val="28"/>
              </w:rPr>
              <w:t>*</w:t>
            </w:r>
          </w:p>
        </w:tc>
      </w:tr>
      <w:tr w:rsidR="00211943" w:rsidRPr="006124F8" w14:paraId="27FEEAAC" w14:textId="77777777" w:rsidTr="00A477F5">
        <w:trPr>
          <w:trHeight w:val="110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71F25E5" w14:textId="2EACDC6D" w:rsidR="00211943" w:rsidRPr="006124F8" w:rsidRDefault="00211943" w:rsidP="00A477F5">
            <w:pPr>
              <w:rPr>
                <w:sz w:val="28"/>
                <w:szCs w:val="28"/>
              </w:rPr>
            </w:pPr>
            <w:r w:rsidRPr="005075DB">
              <w:rPr>
                <w:sz w:val="28"/>
                <w:szCs w:val="28"/>
              </w:rPr>
              <w:t>2.9.</w:t>
            </w:r>
            <w:r w:rsidR="005075DB">
              <w:rPr>
                <w:sz w:val="28"/>
                <w:szCs w:val="28"/>
              </w:rPr>
              <w:t>4</w:t>
            </w:r>
            <w:r w:rsidRPr="005075DB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30FDB4C2" w14:textId="2456E49F" w:rsidR="00211943" w:rsidRPr="006124F8" w:rsidRDefault="00211943" w:rsidP="00A477F5">
            <w:pPr>
              <w:ind w:left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Режим реконструкции изображений</w:t>
            </w:r>
            <w:r w:rsidR="005075DB">
              <w:rPr>
                <w:sz w:val="28"/>
                <w:szCs w:val="28"/>
              </w:rPr>
              <w:t xml:space="preserve"> при КТА</w:t>
            </w:r>
            <w:r w:rsidRPr="006124F8">
              <w:rPr>
                <w:sz w:val="28"/>
                <w:szCs w:val="28"/>
              </w:rPr>
              <w:t xml:space="preserve"> в реальном времени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5E7" w14:textId="4B1DE7F3" w:rsidR="00211943" w:rsidRPr="006124F8" w:rsidRDefault="00211943" w:rsidP="00A477F5">
            <w:pP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 </w:t>
            </w:r>
            <w:r w:rsidR="005075DB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7713" w14:textId="77777777" w:rsidR="00211943" w:rsidRPr="006124F8" w:rsidRDefault="00211943" w:rsidP="00A477F5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57B8DEBD" w14:textId="77777777" w:rsidTr="00A477F5">
        <w:trPr>
          <w:trHeight w:val="1820"/>
        </w:trPr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97D88FF" w14:textId="31DF08F9" w:rsidR="00211943" w:rsidRPr="006124F8" w:rsidRDefault="00211943" w:rsidP="00A477F5">
            <w:pP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2.9.</w:t>
            </w:r>
            <w:r w:rsidR="005075DB">
              <w:rPr>
                <w:sz w:val="28"/>
                <w:szCs w:val="28"/>
              </w:rPr>
              <w:t>5</w:t>
            </w:r>
            <w:r w:rsidRPr="006124F8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FFD8789" w14:textId="77777777" w:rsidR="00211943" w:rsidRPr="006124F8" w:rsidRDefault="00211943" w:rsidP="00A477F5">
            <w:pPr>
              <w:ind w:left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Специализированные протоколы для педиатрии с режимом сканирования при напряжении на рентгеновской трубке не более 70 </w:t>
            </w:r>
            <w:proofErr w:type="spellStart"/>
            <w:r w:rsidRPr="006124F8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800" w14:textId="77777777" w:rsidR="00211943" w:rsidRPr="006124F8" w:rsidRDefault="00211943" w:rsidP="00A477F5">
            <w:pP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AB0" w14:textId="77777777" w:rsidR="00211943" w:rsidRPr="006124F8" w:rsidRDefault="00211943" w:rsidP="00A477F5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7130904F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C70797E" w14:textId="65725583" w:rsidR="00211943" w:rsidRPr="006124F8" w:rsidRDefault="000F3726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  <w:r w:rsidR="00211943" w:rsidRPr="006124F8">
              <w:rPr>
                <w:sz w:val="28"/>
                <w:szCs w:val="28"/>
              </w:rPr>
              <w:t>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F1A84C" w14:textId="6A56CD2B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4" w:hanging="360"/>
              <w:jc w:val="both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Программное медицинское обеспечение рабочей станции (серверное решение), выпущенное или сертифицированное фирмой-производителем КТ, позволяющее нескольким пользователям (не менее </w:t>
            </w:r>
            <w:r w:rsidR="0008521C">
              <w:rPr>
                <w:sz w:val="28"/>
                <w:szCs w:val="28"/>
              </w:rPr>
              <w:t>трех</w:t>
            </w:r>
            <w:r w:rsidRPr="006124F8">
              <w:rPr>
                <w:sz w:val="28"/>
                <w:szCs w:val="28"/>
              </w:rPr>
              <w:t>) одновременный удаленный доступ к приложениям с совместимых компьютеров в локальной сети</w:t>
            </w:r>
          </w:p>
          <w:p w14:paraId="6ED2370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4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374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B70940" w:rsidRPr="006124F8" w14:paraId="0E91A7A6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466DD12" w14:textId="10F58C66" w:rsidR="00B70940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B70940" w:rsidRPr="006124F8">
              <w:rPr>
                <w:sz w:val="28"/>
                <w:szCs w:val="28"/>
              </w:rPr>
              <w:t>.1.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693BC857" w14:textId="04D955F0" w:rsidR="00B70940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Радиологический стандарт DICOM- 3 (полный пакет, включая сетевой интерфейс, </w:t>
            </w:r>
            <w:proofErr w:type="spellStart"/>
            <w:r w:rsidRPr="006124F8">
              <w:rPr>
                <w:sz w:val="28"/>
                <w:szCs w:val="28"/>
              </w:rPr>
              <w:t>Worklist</w:t>
            </w:r>
            <w:proofErr w:type="spellEnd"/>
            <w:r w:rsidRPr="006124F8">
              <w:rPr>
                <w:sz w:val="28"/>
                <w:szCs w:val="28"/>
              </w:rPr>
              <w:t>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A96B" w14:textId="20C2885E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325B" w14:textId="77777777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5DE7B6D1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F1D07A7" w14:textId="2A6FF8D8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B70940" w:rsidRPr="006124F8">
              <w:rPr>
                <w:sz w:val="28"/>
                <w:szCs w:val="28"/>
              </w:rPr>
              <w:t>.2.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7FE7C97" w14:textId="77777777" w:rsidR="000F3726" w:rsidRDefault="000F3726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программное</w:t>
            </w:r>
          </w:p>
          <w:p w14:paraId="7C51E558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обеспечение, включая:</w:t>
            </w:r>
          </w:p>
          <w:p w14:paraId="47BB93AB" w14:textId="6E477FCB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E6A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- мультимодальный просмотр изображений разных модальностей (РКТ, МРТ, ДСА) и производителей</w:t>
            </w:r>
          </w:p>
          <w:p w14:paraId="29C98536" w14:textId="55948B19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- цветовое картирование по плотн</w:t>
            </w:r>
            <w:r w:rsidR="0008521C">
              <w:rPr>
                <w:sz w:val="28"/>
                <w:szCs w:val="28"/>
              </w:rPr>
              <w:t xml:space="preserve">остям; МIP; MPR; SSD; </w:t>
            </w:r>
            <w:proofErr w:type="spellStart"/>
            <w:r w:rsidR="0008521C">
              <w:rPr>
                <w:sz w:val="28"/>
                <w:szCs w:val="28"/>
              </w:rPr>
              <w:t>MinIP</w:t>
            </w:r>
            <w:proofErr w:type="spellEnd"/>
            <w:r w:rsidR="0008521C">
              <w:rPr>
                <w:sz w:val="28"/>
                <w:szCs w:val="28"/>
              </w:rPr>
              <w:t>; криволинейные реконструкции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3BB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211943" w:rsidRPr="006124F8" w14:paraId="2DC0440D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D5D59E0" w14:textId="33EEE2D9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.3.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F1A037E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КТ-ангиография, включая:</w:t>
            </w:r>
          </w:p>
          <w:p w14:paraId="214DBA12" w14:textId="13D23501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1A42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полностью автоматизированная </w:t>
            </w:r>
            <w:proofErr w:type="spellStart"/>
            <w:r w:rsidRPr="006124F8">
              <w:rPr>
                <w:sz w:val="28"/>
                <w:szCs w:val="28"/>
              </w:rPr>
              <w:t>субтракционная</w:t>
            </w:r>
            <w:proofErr w:type="spellEnd"/>
            <w:r w:rsidRPr="006124F8">
              <w:rPr>
                <w:sz w:val="28"/>
                <w:szCs w:val="28"/>
              </w:rPr>
              <w:t xml:space="preserve"> КТ-ангиография с трехмерной реконструкцией сосудов и количественным анализом</w:t>
            </w:r>
            <w:r w:rsidRPr="006124F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807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211943" w:rsidRPr="006124F8" w14:paraId="287C7398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3FF6058" w14:textId="763624B7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.4.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717F8750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4D КТ-ангиография, включая:</w:t>
            </w:r>
          </w:p>
          <w:p w14:paraId="371FDD98" w14:textId="4476F695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0F3" w14:textId="2211D07A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- динамическая визуализация артерий с разделен</w:t>
            </w:r>
            <w:r w:rsidR="00952D2E">
              <w:rPr>
                <w:sz w:val="28"/>
                <w:szCs w:val="28"/>
              </w:rPr>
              <w:t>ием артериальной и венозной фаз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873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211943" w:rsidRPr="006124F8" w14:paraId="63D4FE14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96B589F" w14:textId="1E5C06AB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.5.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22DE88F9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КТ-перфузия</w:t>
            </w:r>
          </w:p>
          <w:p w14:paraId="3633B3C3" w14:textId="4E397FF0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E2C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КТ-перфузия головного мозга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721F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211943" w:rsidRPr="006124F8" w14:paraId="415C92E7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D2437FA" w14:textId="6ACE2835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.6.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0EEDFEF8" w14:textId="77777777" w:rsidR="00B70940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Кардиологический пакет</w:t>
            </w:r>
          </w:p>
          <w:p w14:paraId="7184758B" w14:textId="5433B568" w:rsidR="00211943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  <w:r w:rsidR="00211943" w:rsidRPr="006124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BED" w14:textId="3BD51E6C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с автоматической сегментацией коронарных артерий, автоматическим анализом выраженности их стеноза, с </w:t>
            </w:r>
            <w:proofErr w:type="spellStart"/>
            <w:r w:rsidRPr="006124F8">
              <w:rPr>
                <w:sz w:val="28"/>
                <w:szCs w:val="28"/>
              </w:rPr>
              <w:t>проспективной</w:t>
            </w:r>
            <w:proofErr w:type="spellEnd"/>
            <w:r w:rsidRPr="006124F8">
              <w:rPr>
                <w:sz w:val="28"/>
                <w:szCs w:val="28"/>
              </w:rPr>
              <w:t xml:space="preserve"> и ретроспективной </w:t>
            </w:r>
            <w:proofErr w:type="spellStart"/>
            <w:r w:rsidR="008C761B">
              <w:rPr>
                <w:sz w:val="28"/>
                <w:szCs w:val="28"/>
              </w:rPr>
              <w:t>кардио</w:t>
            </w:r>
            <w:proofErr w:type="spellEnd"/>
            <w:r w:rsidR="008C761B">
              <w:rPr>
                <w:sz w:val="28"/>
                <w:szCs w:val="28"/>
              </w:rPr>
              <w:t xml:space="preserve"> </w:t>
            </w:r>
            <w:r w:rsidRPr="006124F8">
              <w:rPr>
                <w:sz w:val="28"/>
                <w:szCs w:val="28"/>
              </w:rPr>
              <w:t>синхронизацией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243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211943" w:rsidRPr="006124F8" w14:paraId="35FB1FF1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77C6FBD" w14:textId="7116DB04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.7.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EC33557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Пакет анализа объемов и фракций выброса камер сердца, а также определения массы миокарда</w:t>
            </w:r>
          </w:p>
          <w:p w14:paraId="1BD7704B" w14:textId="01E22D4A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9D6D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3091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211943" w:rsidRPr="006124F8" w14:paraId="4C9C9255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E051E5D" w14:textId="0000E53B" w:rsidR="00211943" w:rsidRPr="006124F8" w:rsidRDefault="00D667C4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 w:rsidRPr="006124F8">
              <w:rPr>
                <w:sz w:val="28"/>
                <w:szCs w:val="28"/>
              </w:rPr>
              <w:t>.8.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CF02BD3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КТ-эндоскопия</w:t>
            </w:r>
          </w:p>
          <w:p w14:paraId="256AD05F" w14:textId="04CE237C" w:rsidR="00B70940" w:rsidRPr="006124F8" w:rsidRDefault="00B70940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649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проведение обследования воздухоносных путей, </w:t>
            </w:r>
            <w:r w:rsidRPr="006124F8">
              <w:rPr>
                <w:sz w:val="28"/>
                <w:szCs w:val="28"/>
              </w:rPr>
              <w:lastRenderedPageBreak/>
              <w:t>сосудистых структур и кишечника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3B8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211943" w:rsidRPr="006124F8" w14:paraId="7F8C3D70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F83ECB3" w14:textId="27861F5D" w:rsidR="003722D6" w:rsidRPr="006124F8" w:rsidRDefault="00D667C4" w:rsidP="00A47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3722D6">
              <w:rPr>
                <w:sz w:val="28"/>
                <w:szCs w:val="28"/>
              </w:rPr>
              <w:t>.9</w:t>
            </w:r>
            <w:r w:rsidR="003722D6" w:rsidRPr="006124F8">
              <w:rPr>
                <w:sz w:val="28"/>
                <w:szCs w:val="28"/>
              </w:rPr>
              <w:t>.</w:t>
            </w:r>
          </w:p>
          <w:p w14:paraId="2DA6B493" w14:textId="243D0CAE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EB692BB" w14:textId="77777777" w:rsidR="005C5522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 xml:space="preserve">Пакет анализа данных </w:t>
            </w:r>
          </w:p>
          <w:p w14:paraId="10A042BA" w14:textId="77777777" w:rsidR="005C5522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proofErr w:type="spellStart"/>
            <w:r w:rsidRPr="006124F8">
              <w:rPr>
                <w:sz w:val="28"/>
                <w:szCs w:val="28"/>
              </w:rPr>
              <w:t>двухэнергетического</w:t>
            </w:r>
            <w:proofErr w:type="spellEnd"/>
            <w:r w:rsidRPr="006124F8">
              <w:rPr>
                <w:sz w:val="28"/>
                <w:szCs w:val="28"/>
              </w:rPr>
              <w:t xml:space="preserve"> режима </w:t>
            </w:r>
          </w:p>
          <w:p w14:paraId="6E68E0EE" w14:textId="77777777" w:rsidR="00211943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сканирования, включая:</w:t>
            </w:r>
          </w:p>
          <w:p w14:paraId="6F6A423E" w14:textId="6696F276" w:rsidR="00542A8F" w:rsidRPr="006124F8" w:rsidRDefault="00542A8F" w:rsidP="0054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325E" w14:textId="77777777" w:rsidR="00211943" w:rsidRPr="006124F8" w:rsidRDefault="00211943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2513" w14:textId="7B174C1F" w:rsidR="00211943" w:rsidRPr="006124F8" w:rsidRDefault="0093113D" w:rsidP="00A47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*</w:t>
            </w:r>
          </w:p>
        </w:tc>
      </w:tr>
      <w:tr w:rsidR="0051567C" w:rsidRPr="006124F8" w14:paraId="1BEE2B73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A503D0A" w14:textId="2944600F" w:rsidR="0051567C" w:rsidRPr="0051567C" w:rsidRDefault="0051567C" w:rsidP="005156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2.10.9.1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63426F10" w14:textId="523E6C92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Реконструкция спектра моноэнергетических изображений в допустимом диапазоне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F21" w14:textId="3FD80783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3133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51567C" w:rsidRPr="006124F8" w14:paraId="3436EAD8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180669E" w14:textId="43C93B5B" w:rsidR="0051567C" w:rsidRDefault="0051567C" w:rsidP="0051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2.10.9.2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5ED70AC" w14:textId="5DA50AB3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 xml:space="preserve">Автоматическая оптимизация изображений по контрасту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55F2" w14:textId="1F985443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821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51567C" w:rsidRPr="006124F8" w14:paraId="3B80E4F5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0298712" w14:textId="2F4185D0" w:rsidR="0051567C" w:rsidRDefault="0051567C" w:rsidP="0051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2.10.9.3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242F7882" w14:textId="31E56303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 xml:space="preserve">Приложение для построения виртуальных </w:t>
            </w:r>
            <w:proofErr w:type="spellStart"/>
            <w:r w:rsidRPr="001B1134">
              <w:rPr>
                <w:sz w:val="28"/>
                <w:szCs w:val="28"/>
              </w:rPr>
              <w:t>нативных</w:t>
            </w:r>
            <w:proofErr w:type="spellEnd"/>
            <w:r w:rsidRPr="001B1134">
              <w:rPr>
                <w:sz w:val="28"/>
                <w:szCs w:val="28"/>
              </w:rPr>
              <w:t xml:space="preserve"> изображений, построения йодных карт </w:t>
            </w:r>
            <w:r w:rsidRPr="001B1134">
              <w:rPr>
                <w:sz w:val="28"/>
                <w:szCs w:val="28"/>
              </w:rPr>
              <w:tab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EB31" w14:textId="4814274E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>Наличие</w:t>
            </w:r>
            <w:r w:rsidRPr="001B1134">
              <w:rPr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9A15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51567C" w:rsidRPr="006124F8" w14:paraId="01E9FBBA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5ADC4FDD" w14:textId="234ADC6A" w:rsidR="0051567C" w:rsidRDefault="0051567C" w:rsidP="0051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2.10.9.4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50F0A85A" w14:textId="4834C489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1B1134">
              <w:rPr>
                <w:sz w:val="28"/>
                <w:szCs w:val="28"/>
              </w:rPr>
              <w:t>Субтракционная</w:t>
            </w:r>
            <w:proofErr w:type="spellEnd"/>
            <w:r w:rsidRPr="001B1134">
              <w:rPr>
                <w:sz w:val="28"/>
                <w:szCs w:val="28"/>
              </w:rPr>
              <w:t xml:space="preserve"> ангиография на основе данных </w:t>
            </w:r>
            <w:proofErr w:type="spellStart"/>
            <w:r w:rsidRPr="001B1134">
              <w:rPr>
                <w:sz w:val="28"/>
                <w:szCs w:val="28"/>
              </w:rPr>
              <w:t>двухэнергетического</w:t>
            </w:r>
            <w:proofErr w:type="spellEnd"/>
            <w:r w:rsidRPr="001B1134">
              <w:rPr>
                <w:sz w:val="28"/>
                <w:szCs w:val="28"/>
              </w:rPr>
              <w:t xml:space="preserve"> сканирования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6115" w14:textId="2B649682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B1134">
              <w:rPr>
                <w:sz w:val="28"/>
                <w:szCs w:val="28"/>
              </w:rPr>
              <w:t xml:space="preserve">С автоматической </w:t>
            </w:r>
            <w:proofErr w:type="spellStart"/>
            <w:r w:rsidRPr="001B1134">
              <w:rPr>
                <w:sz w:val="28"/>
                <w:szCs w:val="28"/>
              </w:rPr>
              <w:t>субтракцией</w:t>
            </w:r>
            <w:proofErr w:type="spellEnd"/>
            <w:r w:rsidRPr="001B1134">
              <w:rPr>
                <w:sz w:val="28"/>
                <w:szCs w:val="28"/>
              </w:rPr>
              <w:t xml:space="preserve"> артериального кальциноза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B0B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51567C" w:rsidRPr="006124F8" w14:paraId="08DE7A3E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F0121CD" w14:textId="1BE447EE" w:rsidR="0051567C" w:rsidRPr="006124F8" w:rsidRDefault="0051567C" w:rsidP="0051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2.10.10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733410C1" w14:textId="77777777" w:rsidR="0051567C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Программа для совмещения изображений разных модальностей и разных производителей (</w:t>
            </w:r>
            <w:proofErr w:type="spellStart"/>
            <w:r w:rsidRPr="006124F8">
              <w:rPr>
                <w:sz w:val="28"/>
                <w:szCs w:val="28"/>
              </w:rPr>
              <w:t>Fusion</w:t>
            </w:r>
            <w:proofErr w:type="spellEnd"/>
            <w:r w:rsidRPr="006124F8">
              <w:rPr>
                <w:sz w:val="28"/>
                <w:szCs w:val="28"/>
              </w:rPr>
              <w:t>)</w:t>
            </w:r>
          </w:p>
          <w:p w14:paraId="697AA9FC" w14:textId="2F73AB9C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лицензия)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13C5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43A1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</w:p>
        </w:tc>
      </w:tr>
      <w:tr w:rsidR="0051567C" w:rsidRPr="006124F8" w14:paraId="101F2EF9" w14:textId="77777777" w:rsidTr="00036FE6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52FBA95" w14:textId="2D1DD69E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Pr="006124F8">
              <w:rPr>
                <w:sz w:val="28"/>
                <w:szCs w:val="28"/>
              </w:rPr>
              <w:t>.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15A5AB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Консоль (станция) для просмотра, анализа и обработки изображений (клиент серверного решения)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6C29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459BA9DF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68AAC5A" w14:textId="0117E39A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</w:t>
            </w:r>
            <w:r w:rsidRPr="006124F8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4102F5E7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Монитор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667A" w14:textId="41854438" w:rsidR="0051567C" w:rsidRPr="00B70940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по 2 монитора на станцию, цветной, ЖКИ, с плоским экраном, размерами не менее 23 дюймов и разрешением не менее 1900x1200</w:t>
            </w:r>
            <w:r>
              <w:rPr>
                <w:sz w:val="28"/>
                <w:szCs w:val="28"/>
              </w:rPr>
              <w:t>, с калибровкой по DICOM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BB5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0E03F997" w14:textId="77777777" w:rsidTr="00A477F5"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60DAFF7" w14:textId="23BEF2BC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</w:t>
            </w:r>
            <w:r w:rsidRPr="006124F8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  <w:tcBorders>
              <w:left w:val="single" w:sz="4" w:space="0" w:color="000000"/>
              <w:right w:val="single" w:sz="4" w:space="0" w:color="000000"/>
            </w:tcBorders>
          </w:tcPr>
          <w:p w14:paraId="16246EC6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архивации на </w:t>
            </w:r>
            <w:r w:rsidRPr="006124F8">
              <w:rPr>
                <w:sz w:val="28"/>
                <w:szCs w:val="28"/>
              </w:rPr>
              <w:t>электронные носители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65D1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6124F8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C22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3AC0A2CC" w14:textId="77777777" w:rsidTr="00036FE6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C309" w14:textId="24BFEF7E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1E69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Дополнительное оборудование</w:t>
            </w:r>
          </w:p>
        </w:tc>
      </w:tr>
      <w:tr w:rsidR="0051567C" w:rsidRPr="006124F8" w14:paraId="6370065B" w14:textId="77777777" w:rsidTr="00A477F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14E" w14:textId="06B05B75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  <w:r w:rsidRPr="0087214A">
              <w:rPr>
                <w:sz w:val="28"/>
                <w:szCs w:val="28"/>
              </w:rPr>
              <w:t>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4F8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 xml:space="preserve">Источники бесперебойного питания для консоли управления КТ и </w:t>
            </w:r>
            <w:proofErr w:type="spellStart"/>
            <w:r w:rsidRPr="0087214A">
              <w:rPr>
                <w:sz w:val="28"/>
                <w:szCs w:val="28"/>
              </w:rPr>
              <w:t>гентри</w:t>
            </w:r>
            <w:proofErr w:type="spellEnd"/>
            <w:r w:rsidRPr="0087214A">
              <w:rPr>
                <w:sz w:val="28"/>
                <w:szCs w:val="28"/>
              </w:rPr>
              <w:t>, для сервера пост-обработки, для каждой клиентской рабочей станции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A71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обеспечение работы всего комплекса при аварийных ситуациях в течение не менее 10 минут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4C7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48EAD185" w14:textId="77777777" w:rsidTr="00036FE6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683" w14:textId="4B7C4682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  <w:r w:rsidRPr="0087214A">
              <w:rPr>
                <w:sz w:val="28"/>
                <w:szCs w:val="28"/>
              </w:rPr>
              <w:t>.2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972F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Комплект фиксирующих устройств пациента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A684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1AD3DBA1" w14:textId="77777777" w:rsidTr="00A477F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C4AA" w14:textId="02F1DABA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  <w:r w:rsidRPr="0087214A">
              <w:rPr>
                <w:sz w:val="28"/>
                <w:szCs w:val="28"/>
              </w:rPr>
              <w:t>.2.1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66E" w14:textId="77777777" w:rsidR="0051567C" w:rsidRPr="0087214A" w:rsidRDefault="0051567C" w:rsidP="0051567C">
            <w:pPr>
              <w:rPr>
                <w:sz w:val="27"/>
                <w:szCs w:val="27"/>
              </w:rPr>
            </w:pPr>
            <w:r w:rsidRPr="0087214A">
              <w:rPr>
                <w:sz w:val="28"/>
                <w:szCs w:val="28"/>
              </w:rPr>
              <w:t>Фиксирующая люлька для обследования младенцев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F0B9" w14:textId="77777777" w:rsidR="0051567C" w:rsidRPr="0087214A" w:rsidRDefault="0051567C" w:rsidP="0051567C">
            <w:pPr>
              <w:ind w:left="181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BF3A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322C8C8B" w14:textId="77777777" w:rsidTr="00A477F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74DF" w14:textId="041D9BE6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1112</w:t>
            </w:r>
            <w:r w:rsidRPr="0087214A">
              <w:rPr>
                <w:sz w:val="28"/>
                <w:szCs w:val="28"/>
              </w:rPr>
              <w:t>.2.2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07E" w14:textId="77777777" w:rsidR="0051567C" w:rsidRPr="0087214A" w:rsidRDefault="0051567C" w:rsidP="0051567C">
            <w:pPr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 xml:space="preserve">Вакуумная фиксационная подушка педиатрическая для детей 1-4 лет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7AD" w14:textId="77777777" w:rsidR="0051567C" w:rsidRPr="0087214A" w:rsidRDefault="0051567C" w:rsidP="0051567C">
            <w:pPr>
              <w:ind w:left="181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2E4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  <w:tr w:rsidR="0051567C" w:rsidRPr="006124F8" w14:paraId="7CCB34E7" w14:textId="77777777" w:rsidTr="00A477F5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6E4F" w14:textId="7AAD907C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749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Система видеонаблюдения за пациентом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54A" w14:textId="77777777" w:rsidR="0051567C" w:rsidRPr="0087214A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7" w:hanging="360"/>
              <w:rPr>
                <w:sz w:val="28"/>
                <w:szCs w:val="28"/>
              </w:rPr>
            </w:pPr>
            <w:r w:rsidRPr="0087214A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371" w14:textId="77777777" w:rsidR="0051567C" w:rsidRPr="006124F8" w:rsidRDefault="0051567C" w:rsidP="0051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sz w:val="28"/>
                <w:szCs w:val="28"/>
              </w:rPr>
            </w:pPr>
          </w:p>
        </w:tc>
      </w:tr>
    </w:tbl>
    <w:p w14:paraId="0684D283" w14:textId="270345FD" w:rsidR="0082306C" w:rsidRDefault="003850C4" w:rsidP="003E65C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u w:val="single"/>
        </w:rPr>
      </w:pPr>
      <w:r w:rsidRPr="003850C4">
        <w:rPr>
          <w:sz w:val="28"/>
          <w:szCs w:val="28"/>
        </w:rPr>
        <w:tab/>
      </w:r>
    </w:p>
    <w:p w14:paraId="5F8C8E5A" w14:textId="77777777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  <w:u w:val="single"/>
        </w:rPr>
      </w:pPr>
      <w:r w:rsidRPr="006124F8">
        <w:rPr>
          <w:sz w:val="28"/>
          <w:szCs w:val="28"/>
          <w:u w:val="single"/>
        </w:rPr>
        <w:t>Примечание по лот № 1-4:</w:t>
      </w:r>
    </w:p>
    <w:p w14:paraId="2E3DED36" w14:textId="5C6EDDB8" w:rsidR="00211943" w:rsidRPr="006124F8" w:rsidRDefault="00211943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  <w:r w:rsidRPr="006124F8">
        <w:rPr>
          <w:sz w:val="28"/>
          <w:szCs w:val="28"/>
        </w:rPr>
        <w:t xml:space="preserve">* данные требования технического задания определяют уровень диагностических возможностей и класс аппарата, несоответствие по одному из них приведет к отклонению </w:t>
      </w:r>
    </w:p>
    <w:p w14:paraId="18C1F448" w14:textId="2CA70FD8" w:rsidR="00211943" w:rsidRDefault="00F22926" w:rsidP="00A477F5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 </w:t>
      </w:r>
      <w:r w:rsidRPr="00F22926">
        <w:rPr>
          <w:sz w:val="28"/>
          <w:szCs w:val="28"/>
          <w:u w:val="single"/>
        </w:rPr>
        <w:t>2.1.2.</w:t>
      </w:r>
    </w:p>
    <w:p w14:paraId="6BEA44BA" w14:textId="480FFCAB" w:rsidR="00F22926" w:rsidRDefault="00F22926" w:rsidP="00A477F5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477F5">
        <w:rPr>
          <w:sz w:val="28"/>
          <w:szCs w:val="28"/>
        </w:rPr>
        <w:t xml:space="preserve">включая педиатрические протоколы сканирования со снижением лучевой нагрузки при использовании пониженных </w:t>
      </w:r>
      <w:proofErr w:type="spellStart"/>
      <w:r w:rsidRPr="00A477F5">
        <w:rPr>
          <w:sz w:val="28"/>
          <w:szCs w:val="28"/>
        </w:rPr>
        <w:t>кВ</w:t>
      </w:r>
      <w:proofErr w:type="spellEnd"/>
    </w:p>
    <w:p w14:paraId="285D0151" w14:textId="77777777" w:rsidR="00F22926" w:rsidRPr="006124F8" w:rsidRDefault="00F22926" w:rsidP="00A477F5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  <w:u w:val="single"/>
        </w:rPr>
      </w:pPr>
    </w:p>
    <w:p w14:paraId="63C52274" w14:textId="77777777" w:rsidR="00211943" w:rsidRPr="006124F8" w:rsidRDefault="00211943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  <w:r w:rsidRPr="006124F8">
        <w:rPr>
          <w:sz w:val="28"/>
          <w:szCs w:val="28"/>
        </w:rPr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</w:p>
    <w:p w14:paraId="1CC7B41A" w14:textId="77777777" w:rsidR="00211943" w:rsidRPr="006124F8" w:rsidRDefault="00211943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34551BDE" w14:textId="77777777" w:rsidR="00211943" w:rsidRPr="006124F8" w:rsidRDefault="00211943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sz w:val="28"/>
          <w:szCs w:val="28"/>
        </w:rPr>
      </w:pPr>
      <w:r w:rsidRPr="006124F8">
        <w:rPr>
          <w:sz w:val="28"/>
          <w:szCs w:val="28"/>
        </w:rPr>
        <w:t>3.1. Гарантийное сервисное обслуживание КТ-сканера и комплекта оборудования в течение не менее 12 месяцев с момента инсталляции.</w:t>
      </w:r>
    </w:p>
    <w:p w14:paraId="401AE5FF" w14:textId="77777777" w:rsidR="00211943" w:rsidRPr="006124F8" w:rsidRDefault="00BD41EE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11943" w:rsidRPr="006124F8">
        <w:rPr>
          <w:sz w:val="28"/>
          <w:szCs w:val="28"/>
        </w:rPr>
        <w:t>. Бесплатная модификация поставляемой медицинской техники (компьютерной системы и программного обеспечения)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14:paraId="7CB191F6" w14:textId="18023391" w:rsidR="00542A8F" w:rsidRPr="006124F8" w:rsidRDefault="00211943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sz w:val="28"/>
          <w:szCs w:val="28"/>
        </w:rPr>
      </w:pPr>
      <w:r w:rsidRPr="006124F8">
        <w:rPr>
          <w:sz w:val="28"/>
          <w:szCs w:val="28"/>
        </w:rPr>
        <w:t xml:space="preserve">3.5. Провести </w:t>
      </w:r>
      <w:r w:rsidR="00542A8F" w:rsidRPr="00542A8F">
        <w:rPr>
          <w:sz w:val="28"/>
          <w:szCs w:val="28"/>
        </w:rPr>
        <w:t>об</w:t>
      </w:r>
      <w:r w:rsidR="00542A8F">
        <w:rPr>
          <w:sz w:val="28"/>
          <w:szCs w:val="28"/>
        </w:rPr>
        <w:t>учение врачей-специалистов в</w:t>
      </w:r>
      <w:r w:rsidR="00542A8F" w:rsidRPr="00542A8F">
        <w:rPr>
          <w:sz w:val="28"/>
          <w:szCs w:val="28"/>
        </w:rPr>
        <w:t xml:space="preserve"> Центрах, где установлено данное ангиографическое оборудование. Со стороны компании-поставщика не требуется проведение какого-либо специфического тренинга, а требуется организация стажировки врача-специалиста в клинике, где установлено и работает данное оборудование, а также обеспечение пребывания врача на период обучения. </w:t>
      </w:r>
    </w:p>
    <w:p w14:paraId="1A0FEFF4" w14:textId="77777777" w:rsidR="00211943" w:rsidRPr="006124F8" w:rsidRDefault="00211943" w:rsidP="00A477F5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284" w:firstLine="349"/>
        <w:rPr>
          <w:sz w:val="28"/>
          <w:szCs w:val="28"/>
        </w:rPr>
      </w:pPr>
    </w:p>
    <w:p w14:paraId="707532C3" w14:textId="77777777" w:rsidR="00001EFB" w:rsidRDefault="00001EFB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5B295BD9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5CB57B28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394299E1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4B16193D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29D32476" w14:textId="77777777" w:rsidR="00907348" w:rsidRDefault="00907348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242A7A8A" w14:textId="77777777" w:rsidR="00907348" w:rsidRDefault="00907348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0CABD867" w14:textId="77777777" w:rsidR="00907348" w:rsidRDefault="00907348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379999D8" w14:textId="77777777" w:rsidR="00907348" w:rsidRDefault="00907348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4F1EEFE6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70E621EB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47B02CA2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4CAD0ADB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258662C1" w14:textId="77777777" w:rsidR="00901309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2F874EDF" w14:textId="77777777" w:rsidR="00901309" w:rsidRPr="001B1134" w:rsidRDefault="00901309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</w:p>
    <w:p w14:paraId="74E982CC" w14:textId="77777777" w:rsidR="00001EFB" w:rsidRPr="001B1134" w:rsidRDefault="00001EFB" w:rsidP="00A477F5">
      <w:pPr>
        <w:keepNext/>
        <w:pBdr>
          <w:top w:val="nil"/>
          <w:left w:val="nil"/>
          <w:bottom w:val="nil"/>
          <w:right w:val="nil"/>
          <w:between w:val="nil"/>
        </w:pBdr>
        <w:ind w:left="7560" w:firstLine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lastRenderedPageBreak/>
        <w:t>Приложение 2</w:t>
      </w:r>
    </w:p>
    <w:p w14:paraId="3D4BB862" w14:textId="77777777" w:rsidR="00001EFB" w:rsidRPr="001B1134" w:rsidRDefault="00001EFB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 xml:space="preserve">Технические характеристики (описание) медицинской техники </w:t>
      </w:r>
    </w:p>
    <w:p w14:paraId="1CED4D36" w14:textId="77777777" w:rsidR="00001EFB" w:rsidRPr="001B1134" w:rsidRDefault="00001EFB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</w:rPr>
        <w:t>и изделий медицинского назначения</w:t>
      </w:r>
    </w:p>
    <w:p w14:paraId="56B7E0A4" w14:textId="77777777" w:rsidR="00001EFB" w:rsidRPr="001B1134" w:rsidRDefault="00001EFB" w:rsidP="00A477F5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rPr>
          <w:sz w:val="28"/>
          <w:szCs w:val="28"/>
          <w:u w:val="single"/>
        </w:rPr>
      </w:pPr>
    </w:p>
    <w:p w14:paraId="6731CD1E" w14:textId="77777777" w:rsidR="00001EFB" w:rsidRPr="001B1134" w:rsidRDefault="00001EFB" w:rsidP="00A477F5">
      <w:pPr>
        <w:pBdr>
          <w:top w:val="nil"/>
          <w:left w:val="nil"/>
          <w:bottom w:val="nil"/>
          <w:right w:val="nil"/>
          <w:between w:val="nil"/>
        </w:pBdr>
        <w:tabs>
          <w:tab w:val="left" w:pos="5495"/>
          <w:tab w:val="left" w:pos="8613"/>
          <w:tab w:val="left" w:pos="9464"/>
        </w:tabs>
        <w:ind w:left="360" w:hanging="360"/>
        <w:jc w:val="center"/>
        <w:rPr>
          <w:sz w:val="28"/>
          <w:szCs w:val="28"/>
        </w:rPr>
      </w:pPr>
      <w:r w:rsidRPr="001B1134">
        <w:rPr>
          <w:sz w:val="28"/>
          <w:szCs w:val="28"/>
          <w:u w:val="single"/>
        </w:rPr>
        <w:t>ЛОТ №2.</w:t>
      </w:r>
    </w:p>
    <w:p w14:paraId="08DE2C80" w14:textId="77777777" w:rsidR="001420E9" w:rsidRPr="001420E9" w:rsidRDefault="001420E9" w:rsidP="00A477F5">
      <w:pPr>
        <w:jc w:val="both"/>
        <w:rPr>
          <w:sz w:val="28"/>
          <w:szCs w:val="28"/>
        </w:rPr>
      </w:pPr>
      <w:r w:rsidRPr="001420E9">
        <w:rPr>
          <w:sz w:val="28"/>
          <w:szCs w:val="28"/>
        </w:rPr>
        <w:t xml:space="preserve">Автоматический </w:t>
      </w:r>
      <w:proofErr w:type="spellStart"/>
      <w:r w:rsidRPr="001420E9">
        <w:rPr>
          <w:sz w:val="28"/>
          <w:szCs w:val="28"/>
        </w:rPr>
        <w:t>инъектор</w:t>
      </w:r>
      <w:proofErr w:type="spellEnd"/>
      <w:r w:rsidRPr="001420E9">
        <w:rPr>
          <w:sz w:val="28"/>
          <w:szCs w:val="28"/>
        </w:rPr>
        <w:t xml:space="preserve"> для РКТ</w:t>
      </w:r>
    </w:p>
    <w:p w14:paraId="4E5DD3C9" w14:textId="77777777" w:rsidR="001420E9" w:rsidRPr="001420E9" w:rsidRDefault="001420E9" w:rsidP="00A477F5">
      <w:pPr>
        <w:jc w:val="both"/>
        <w:rPr>
          <w:sz w:val="28"/>
          <w:szCs w:val="28"/>
        </w:rPr>
      </w:pPr>
      <w:r w:rsidRPr="001420E9">
        <w:rPr>
          <w:sz w:val="28"/>
          <w:szCs w:val="28"/>
        </w:rPr>
        <w:t>1. Состав (комплектация) оборудования</w:t>
      </w:r>
    </w:p>
    <w:tbl>
      <w:tblPr>
        <w:tblW w:w="970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61"/>
        <w:gridCol w:w="7512"/>
        <w:gridCol w:w="1428"/>
      </w:tblGrid>
      <w:tr w:rsidR="001420E9" w:rsidRPr="001420E9" w14:paraId="0613BF1F" w14:textId="77777777" w:rsidTr="001420E9">
        <w:trPr>
          <w:trHeight w:val="27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A31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7270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Cs w:val="24"/>
              </w:rPr>
            </w:pPr>
            <w:r w:rsidRPr="001420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5E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Cs w:val="24"/>
              </w:rPr>
              <w:t>Кол-во</w:t>
            </w:r>
          </w:p>
        </w:tc>
      </w:tr>
      <w:tr w:rsidR="001420E9" w:rsidRPr="001420E9" w14:paraId="6460CD38" w14:textId="77777777" w:rsidTr="001420E9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7BE53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1.1.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3EDE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 xml:space="preserve">Автоматический </w:t>
            </w:r>
            <w:proofErr w:type="spellStart"/>
            <w:r w:rsidRPr="001420E9">
              <w:rPr>
                <w:sz w:val="28"/>
                <w:szCs w:val="28"/>
              </w:rPr>
              <w:t>инъектор</w:t>
            </w:r>
            <w:proofErr w:type="spellEnd"/>
            <w:r w:rsidRPr="001420E9">
              <w:rPr>
                <w:sz w:val="28"/>
                <w:szCs w:val="28"/>
              </w:rPr>
              <w:t xml:space="preserve"> для РКТ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C289" w14:textId="15B68913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>
              <w:rPr>
                <w:sz w:val="28"/>
                <w:szCs w:val="28"/>
              </w:rPr>
              <w:t>1</w:t>
            </w:r>
          </w:p>
        </w:tc>
      </w:tr>
      <w:tr w:rsidR="001420E9" w:rsidRPr="001420E9" w14:paraId="74A4B614" w14:textId="77777777" w:rsidTr="001420E9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DA2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1.2.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7BB5A" w14:textId="2CBD95A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Набор расходных мате</w:t>
            </w:r>
            <w:r>
              <w:rPr>
                <w:sz w:val="28"/>
                <w:szCs w:val="28"/>
              </w:rPr>
              <w:t>риалов для выполнения не менее 5</w:t>
            </w:r>
            <w:r w:rsidRPr="001420E9">
              <w:rPr>
                <w:sz w:val="28"/>
                <w:szCs w:val="28"/>
              </w:rPr>
              <w:t xml:space="preserve">00 введений </w:t>
            </w:r>
            <w:proofErr w:type="spellStart"/>
            <w:r w:rsidRPr="001420E9">
              <w:rPr>
                <w:sz w:val="28"/>
                <w:szCs w:val="28"/>
              </w:rPr>
              <w:t>конрастного</w:t>
            </w:r>
            <w:proofErr w:type="spellEnd"/>
            <w:r w:rsidRPr="001420E9">
              <w:rPr>
                <w:sz w:val="28"/>
                <w:szCs w:val="28"/>
              </w:rPr>
              <w:t xml:space="preserve"> вещества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ECA" w14:textId="764A9CF4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DEA1047" w14:textId="77777777" w:rsidR="001420E9" w:rsidRPr="001420E9" w:rsidRDefault="001420E9" w:rsidP="00A477F5">
      <w:pPr>
        <w:jc w:val="both"/>
        <w:rPr>
          <w:sz w:val="28"/>
          <w:szCs w:val="28"/>
        </w:rPr>
      </w:pPr>
      <w:r w:rsidRPr="001420E9">
        <w:rPr>
          <w:sz w:val="28"/>
          <w:szCs w:val="28"/>
        </w:rPr>
        <w:t>2. Технические требования</w:t>
      </w: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993"/>
        <w:gridCol w:w="6379"/>
        <w:gridCol w:w="2329"/>
      </w:tblGrid>
      <w:tr w:rsidR="001420E9" w:rsidRPr="001420E9" w14:paraId="1C504EF8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6D1A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5B47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B504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Базовые параметры</w:t>
            </w:r>
          </w:p>
        </w:tc>
      </w:tr>
      <w:tr w:rsidR="001420E9" w:rsidRPr="001420E9" w14:paraId="74B0FC7E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244F4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1BB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Система подогрева растворов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B24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46339695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5480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D8D8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 xml:space="preserve">Возможность одновременной установки не менее 1 флакона </w:t>
            </w:r>
            <w:proofErr w:type="spellStart"/>
            <w:r w:rsidRPr="001420E9">
              <w:rPr>
                <w:sz w:val="28"/>
                <w:szCs w:val="28"/>
              </w:rPr>
              <w:t>рентгенконтрастного</w:t>
            </w:r>
            <w:proofErr w:type="spellEnd"/>
            <w:r w:rsidRPr="001420E9">
              <w:rPr>
                <w:sz w:val="28"/>
                <w:szCs w:val="28"/>
              </w:rPr>
              <w:t xml:space="preserve"> препарата и 1 флакона с физиологическим раствором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B535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20096E28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4B45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0C48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Скорость введения контрастного вещества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FE5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0,1-10 мл/сек с шагом 0,1 мл/сек</w:t>
            </w:r>
          </w:p>
        </w:tc>
      </w:tr>
      <w:tr w:rsidR="001420E9" w:rsidRPr="001420E9" w14:paraId="4CDF7823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3B57F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68F1E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Максимальный объем введения контрастного вещества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64C3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не менее 200 мл с шагом 1 мл</w:t>
            </w:r>
          </w:p>
        </w:tc>
      </w:tr>
      <w:tr w:rsidR="001420E9" w:rsidRPr="001420E9" w14:paraId="4A2B29CE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B4C0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30203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 xml:space="preserve">Функция тестового введения жидкости для </w:t>
            </w:r>
            <w:proofErr w:type="spellStart"/>
            <w:r w:rsidRPr="001420E9">
              <w:rPr>
                <w:sz w:val="28"/>
                <w:szCs w:val="28"/>
              </w:rPr>
              <w:t>избежания</w:t>
            </w:r>
            <w:proofErr w:type="spellEnd"/>
            <w:r w:rsidRPr="001420E9">
              <w:rPr>
                <w:sz w:val="28"/>
                <w:szCs w:val="28"/>
              </w:rPr>
              <w:t xml:space="preserve"> </w:t>
            </w:r>
            <w:proofErr w:type="spellStart"/>
            <w:r w:rsidRPr="001420E9">
              <w:rPr>
                <w:sz w:val="28"/>
                <w:szCs w:val="28"/>
              </w:rPr>
              <w:t>экстравазации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2C3F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3CDC05FD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F912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BD1E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Максимальное число протоколов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F0B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не менее 100</w:t>
            </w:r>
          </w:p>
        </w:tc>
      </w:tr>
      <w:tr w:rsidR="001420E9" w:rsidRPr="001420E9" w14:paraId="3FECF46C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E8F34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A4FD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Болюсы (фазы)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7BB7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не менее 6</w:t>
            </w:r>
          </w:p>
        </w:tc>
      </w:tr>
      <w:tr w:rsidR="001420E9" w:rsidRPr="001420E9" w14:paraId="5B328A9A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9E04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BD91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Функция «открытой вены» или аналогичная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53C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1CD6FE45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C0E3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0669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Автоматическое регулирование давления введения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A6F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14056075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5661E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90E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Отображение кривой давления введения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9A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1189BD7A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21B3B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7F2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 xml:space="preserve">Терминал с цветным сенсорным дисплеем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B10C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  <w:tr w:rsidR="001420E9" w:rsidRPr="001420E9" w14:paraId="68A60911" w14:textId="77777777" w:rsidTr="006E6A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6B9ED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r w:rsidRPr="001420E9">
              <w:rPr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AA51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  <w:rPr>
                <w:sz w:val="28"/>
                <w:szCs w:val="28"/>
              </w:rPr>
            </w:pPr>
            <w:proofErr w:type="spellStart"/>
            <w:r w:rsidRPr="001420E9">
              <w:rPr>
                <w:sz w:val="28"/>
                <w:szCs w:val="28"/>
              </w:rPr>
              <w:t>Детекция</w:t>
            </w:r>
            <w:proofErr w:type="spellEnd"/>
            <w:r w:rsidRPr="001420E9">
              <w:rPr>
                <w:sz w:val="28"/>
                <w:szCs w:val="28"/>
              </w:rPr>
              <w:t xml:space="preserve"> воздушной эмболии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A96" w14:textId="77777777" w:rsidR="001420E9" w:rsidRPr="001420E9" w:rsidRDefault="001420E9" w:rsidP="00A477F5">
            <w:pPr>
              <w:tabs>
                <w:tab w:val="left" w:pos="1101"/>
                <w:tab w:val="left" w:pos="5495"/>
                <w:tab w:val="left" w:pos="8613"/>
                <w:tab w:val="left" w:pos="9464"/>
              </w:tabs>
            </w:pPr>
            <w:r w:rsidRPr="001420E9">
              <w:rPr>
                <w:sz w:val="28"/>
                <w:szCs w:val="28"/>
              </w:rPr>
              <w:t>наличие</w:t>
            </w:r>
          </w:p>
        </w:tc>
      </w:tr>
    </w:tbl>
    <w:p w14:paraId="1E339AE0" w14:textId="77777777" w:rsidR="00001EFB" w:rsidRPr="001B1134" w:rsidRDefault="00001EFB" w:rsidP="00A477F5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  <w:u w:val="single"/>
        </w:rPr>
      </w:pPr>
    </w:p>
    <w:p w14:paraId="3CC9417E" w14:textId="77777777" w:rsidR="00001EFB" w:rsidRPr="001B1134" w:rsidRDefault="00001EFB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sz w:val="28"/>
          <w:szCs w:val="28"/>
        </w:rPr>
      </w:pPr>
      <w:r w:rsidRPr="001B1134">
        <w:rPr>
          <w:sz w:val="28"/>
          <w:szCs w:val="28"/>
        </w:rPr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</w:p>
    <w:p w14:paraId="0FE24882" w14:textId="77777777" w:rsidR="00001EFB" w:rsidRPr="001B1134" w:rsidRDefault="00001EFB" w:rsidP="00A477F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66"/>
        <w:jc w:val="both"/>
        <w:rPr>
          <w:sz w:val="28"/>
          <w:szCs w:val="28"/>
        </w:rPr>
      </w:pPr>
      <w:r w:rsidRPr="001B1134">
        <w:rPr>
          <w:sz w:val="28"/>
          <w:szCs w:val="28"/>
        </w:rPr>
        <w:t xml:space="preserve">3.1. Гарантийное сервисное обслуживание </w:t>
      </w:r>
      <w:proofErr w:type="spellStart"/>
      <w:r w:rsidR="00901309" w:rsidRPr="00901309">
        <w:rPr>
          <w:sz w:val="28"/>
          <w:szCs w:val="28"/>
        </w:rPr>
        <w:t>инъектор</w:t>
      </w:r>
      <w:r w:rsidR="00901309">
        <w:rPr>
          <w:sz w:val="28"/>
          <w:szCs w:val="28"/>
        </w:rPr>
        <w:t>а</w:t>
      </w:r>
      <w:proofErr w:type="spellEnd"/>
      <w:r w:rsidR="00901309">
        <w:rPr>
          <w:sz w:val="28"/>
          <w:szCs w:val="28"/>
        </w:rPr>
        <w:t xml:space="preserve"> </w:t>
      </w:r>
      <w:r w:rsidRPr="001B1134">
        <w:rPr>
          <w:sz w:val="28"/>
          <w:szCs w:val="28"/>
        </w:rPr>
        <w:t>в течение не менее 12 месяцев с момента инсталляции.</w:t>
      </w:r>
      <w:bookmarkStart w:id="0" w:name="_GoBack"/>
      <w:bookmarkEnd w:id="0"/>
    </w:p>
    <w:sectPr w:rsidR="00001EFB" w:rsidRPr="001B1134" w:rsidSect="005F467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707" w:bottom="284" w:left="1276" w:header="426" w:footer="1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F533" w14:textId="77777777" w:rsidR="000D66B7" w:rsidRDefault="000D66B7">
      <w:r>
        <w:separator/>
      </w:r>
    </w:p>
  </w:endnote>
  <w:endnote w:type="continuationSeparator" w:id="0">
    <w:p w14:paraId="175808C1" w14:textId="77777777" w:rsidR="000D66B7" w:rsidRDefault="000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304B" w14:textId="77777777" w:rsidR="00A477F5" w:rsidRDefault="00A477F5">
    <w:pPr>
      <w:numPr>
        <w:ilvl w:val="0"/>
        <w:numId w:val="4"/>
      </w:num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5ABD6FDB" w14:textId="77777777" w:rsidR="00A477F5" w:rsidRDefault="00A477F5">
    <w:pPr>
      <w:numPr>
        <w:ilvl w:val="0"/>
        <w:numId w:val="4"/>
      </w:num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jc w:val="center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A10B" w14:textId="5E1BAD61" w:rsidR="00A477F5" w:rsidRDefault="00A47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left="851" w:hanging="36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604AA">
      <w:rPr>
        <w:noProof/>
        <w:color w:val="000000"/>
        <w:sz w:val="24"/>
        <w:szCs w:val="24"/>
      </w:rPr>
      <w:t>12</w:t>
    </w:r>
    <w:r>
      <w:rPr>
        <w:color w:val="000000"/>
        <w:sz w:val="24"/>
        <w:szCs w:val="24"/>
      </w:rPr>
      <w:fldChar w:fldCharType="end"/>
    </w:r>
  </w:p>
  <w:p w14:paraId="0E22F02D" w14:textId="77777777" w:rsidR="00A477F5" w:rsidRDefault="00A47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left="1211" w:right="360" w:hanging="360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2760" w14:textId="77777777" w:rsidR="00A477F5" w:rsidRDefault="00A47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left="1211" w:hanging="360"/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AA37" w14:textId="77777777" w:rsidR="000D66B7" w:rsidRDefault="000D66B7">
      <w:r>
        <w:separator/>
      </w:r>
    </w:p>
  </w:footnote>
  <w:footnote w:type="continuationSeparator" w:id="0">
    <w:p w14:paraId="7E7BC3BE" w14:textId="77777777" w:rsidR="000D66B7" w:rsidRDefault="000D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3AFC" w14:textId="77777777" w:rsidR="00A477F5" w:rsidRDefault="00A477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left="360" w:hanging="360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41B"/>
    <w:multiLevelType w:val="multilevel"/>
    <w:tmpl w:val="24BC949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BD64E3C"/>
    <w:multiLevelType w:val="multilevel"/>
    <w:tmpl w:val="F262331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E9B723B"/>
    <w:multiLevelType w:val="multilevel"/>
    <w:tmpl w:val="3A4864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4E9684E"/>
    <w:multiLevelType w:val="multilevel"/>
    <w:tmpl w:val="79F407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84"/>
    <w:rsid w:val="00001EFB"/>
    <w:rsid w:val="00036FE6"/>
    <w:rsid w:val="0008521C"/>
    <w:rsid w:val="00092ECD"/>
    <w:rsid w:val="000A6C73"/>
    <w:rsid w:val="000D66B7"/>
    <w:rsid w:val="000F3726"/>
    <w:rsid w:val="00111C49"/>
    <w:rsid w:val="001420E9"/>
    <w:rsid w:val="001704CD"/>
    <w:rsid w:val="001727BD"/>
    <w:rsid w:val="001B1134"/>
    <w:rsid w:val="00211943"/>
    <w:rsid w:val="0024792F"/>
    <w:rsid w:val="00285FEC"/>
    <w:rsid w:val="002A16CC"/>
    <w:rsid w:val="002F1A90"/>
    <w:rsid w:val="00347F6D"/>
    <w:rsid w:val="003722D6"/>
    <w:rsid w:val="003850C4"/>
    <w:rsid w:val="00386478"/>
    <w:rsid w:val="00386484"/>
    <w:rsid w:val="003E3F11"/>
    <w:rsid w:val="003E65CB"/>
    <w:rsid w:val="00417590"/>
    <w:rsid w:val="00452DF5"/>
    <w:rsid w:val="00480C59"/>
    <w:rsid w:val="004B408F"/>
    <w:rsid w:val="005075DB"/>
    <w:rsid w:val="0051567C"/>
    <w:rsid w:val="00542A8F"/>
    <w:rsid w:val="005B41BC"/>
    <w:rsid w:val="005C5522"/>
    <w:rsid w:val="005C708A"/>
    <w:rsid w:val="005F4676"/>
    <w:rsid w:val="0065000D"/>
    <w:rsid w:val="00653BA2"/>
    <w:rsid w:val="006E6A2C"/>
    <w:rsid w:val="007312B2"/>
    <w:rsid w:val="00763190"/>
    <w:rsid w:val="00764160"/>
    <w:rsid w:val="00771586"/>
    <w:rsid w:val="007869C9"/>
    <w:rsid w:val="007C0468"/>
    <w:rsid w:val="007F26EA"/>
    <w:rsid w:val="0082306C"/>
    <w:rsid w:val="0087214A"/>
    <w:rsid w:val="008C761B"/>
    <w:rsid w:val="008E027A"/>
    <w:rsid w:val="00901309"/>
    <w:rsid w:val="00907348"/>
    <w:rsid w:val="0093113D"/>
    <w:rsid w:val="00933518"/>
    <w:rsid w:val="00952D2E"/>
    <w:rsid w:val="009942CB"/>
    <w:rsid w:val="009A7AF4"/>
    <w:rsid w:val="00A46F98"/>
    <w:rsid w:val="00A477F5"/>
    <w:rsid w:val="00A77385"/>
    <w:rsid w:val="00AB2839"/>
    <w:rsid w:val="00AB3BF9"/>
    <w:rsid w:val="00AD43C8"/>
    <w:rsid w:val="00AE41FA"/>
    <w:rsid w:val="00AF5C22"/>
    <w:rsid w:val="00B4031A"/>
    <w:rsid w:val="00B604AA"/>
    <w:rsid w:val="00B67245"/>
    <w:rsid w:val="00B67BC5"/>
    <w:rsid w:val="00B70940"/>
    <w:rsid w:val="00BA5272"/>
    <w:rsid w:val="00BD41EE"/>
    <w:rsid w:val="00C04DCD"/>
    <w:rsid w:val="00C07CEA"/>
    <w:rsid w:val="00C4147E"/>
    <w:rsid w:val="00C47F72"/>
    <w:rsid w:val="00C53074"/>
    <w:rsid w:val="00C647B1"/>
    <w:rsid w:val="00C65A90"/>
    <w:rsid w:val="00C72654"/>
    <w:rsid w:val="00C86C3F"/>
    <w:rsid w:val="00C92D3B"/>
    <w:rsid w:val="00CF406A"/>
    <w:rsid w:val="00D43521"/>
    <w:rsid w:val="00D667C4"/>
    <w:rsid w:val="00D95C1D"/>
    <w:rsid w:val="00DC4407"/>
    <w:rsid w:val="00E9493E"/>
    <w:rsid w:val="00F118E3"/>
    <w:rsid w:val="00F22926"/>
    <w:rsid w:val="00F70328"/>
    <w:rsid w:val="00FD64A2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BF1E"/>
  <w15:docId w15:val="{043C0DDB-B462-4984-A351-D6749B5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F1A90"/>
    <w:pPr>
      <w:ind w:left="720"/>
      <w:contextualSpacing/>
    </w:pPr>
  </w:style>
  <w:style w:type="character" w:styleId="af3">
    <w:name w:val="Hyperlink"/>
    <w:rsid w:val="00CF406A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B408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МТО</dc:creator>
  <cp:lastModifiedBy>Диана Гурьева</cp:lastModifiedBy>
  <cp:revision>2</cp:revision>
  <cp:lastPrinted>2018-12-20T11:07:00Z</cp:lastPrinted>
  <dcterms:created xsi:type="dcterms:W3CDTF">2019-07-26T12:22:00Z</dcterms:created>
  <dcterms:modified xsi:type="dcterms:W3CDTF">2019-07-26T12:22:00Z</dcterms:modified>
</cp:coreProperties>
</file>