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4E" w:rsidRPr="008D344E" w:rsidRDefault="008D344E" w:rsidP="00D259BA">
      <w:pPr>
        <w:spacing w:after="0"/>
        <w:jc w:val="center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8D344E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№315</w:t>
      </w:r>
    </w:p>
    <w:p w:rsidR="00D259BA" w:rsidRPr="007A613E" w:rsidRDefault="00D259BA" w:rsidP="00D259B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D259BA" w:rsidRPr="007A613E" w:rsidRDefault="00D259BA" w:rsidP="00D259B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Тренажер постановки клизм и ухода за </w:t>
      </w:r>
      <w:proofErr w:type="spellStart"/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стомами</w:t>
      </w:r>
      <w:proofErr w:type="spellEnd"/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259BA" w:rsidRPr="007A613E" w:rsidRDefault="00D259BA" w:rsidP="00D259B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tblInd w:w="360" w:type="dxa"/>
        <w:tblLook w:val="04A0" w:firstRow="1" w:lastRow="0" w:firstColumn="1" w:lastColumn="0" w:noHBand="0" w:noVBand="1"/>
      </w:tblPr>
      <w:tblGrid>
        <w:gridCol w:w="776"/>
        <w:gridCol w:w="4916"/>
        <w:gridCol w:w="3293"/>
      </w:tblGrid>
      <w:tr w:rsidR="00D259BA" w:rsidRPr="007A613E" w:rsidTr="006C07FF">
        <w:tc>
          <w:tcPr>
            <w:tcW w:w="776" w:type="dxa"/>
            <w:vAlign w:val="center"/>
          </w:tcPr>
          <w:p w:rsidR="00D259BA" w:rsidRPr="007A613E" w:rsidRDefault="00D259BA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42" w:type="dxa"/>
            <w:vAlign w:val="center"/>
          </w:tcPr>
          <w:p w:rsidR="00D259BA" w:rsidRPr="007A613E" w:rsidRDefault="00D259BA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позиции/Требуемые характеристики</w:t>
            </w:r>
          </w:p>
        </w:tc>
        <w:tc>
          <w:tcPr>
            <w:tcW w:w="3293" w:type="dxa"/>
            <w:vAlign w:val="center"/>
          </w:tcPr>
          <w:p w:rsidR="00D259BA" w:rsidRPr="007A613E" w:rsidRDefault="00D259BA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 / наличие параметра/соответствие параметру</w:t>
            </w:r>
          </w:p>
        </w:tc>
      </w:tr>
      <w:tr w:rsidR="00D259BA" w:rsidRPr="007A613E" w:rsidTr="006C07FF">
        <w:tc>
          <w:tcPr>
            <w:tcW w:w="9211" w:type="dxa"/>
            <w:gridSpan w:val="3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Наименование, количество и область применения: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тренажер постановки клизм и ухода за </w:t>
            </w: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стомами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отработка практиче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ских навыков постановки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клизми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ухода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стомами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выполнения внутримышечных инъекций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9211" w:type="dxa"/>
            <w:gridSpan w:val="3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2. Состав (комплектация) оборудования: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42" w:type="dxa"/>
          </w:tcPr>
          <w:p w:rsidR="00D259BA" w:rsidRPr="001A3072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</w:pPr>
            <w:r w:rsidRPr="001A3072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Полноразмерный нижний отдел торса взрослого человека 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с верхними фрагментами бедер, </w:t>
            </w:r>
            <w:proofErr w:type="spellStart"/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стомами</w:t>
            </w:r>
            <w:proofErr w:type="spellEnd"/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на передней брюшной стенке и с мягкими участками, имитирующими</w:t>
            </w:r>
            <w:r w:rsidRPr="001A3072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анально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е отверстие</w:t>
            </w:r>
            <w:r w:rsidRPr="001A3072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, верхн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ий</w:t>
            </w:r>
            <w:r w:rsidRPr="001A3072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наружн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ый</w:t>
            </w:r>
            <w:r w:rsidRPr="001A3072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квадрант ягодиц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ы</w:t>
            </w:r>
            <w:r w:rsidRPr="001A3072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Сменная вкладка анального отверстия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A613E">
              <w:rPr>
                <w:rFonts w:ascii="Calibri" w:hAnsi="Calibri" w:cs="Times New Roman"/>
              </w:rPr>
              <w:t xml:space="preserve">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Сменная вкладка для внутримышечной инъекции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Лубрикант</w:t>
            </w:r>
            <w:proofErr w:type="spellEnd"/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A613E">
              <w:rPr>
                <w:rFonts w:ascii="Calibri" w:hAnsi="Calibri" w:cs="Times New Roman"/>
              </w:rPr>
              <w:t xml:space="preserve">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42" w:type="dxa"/>
          </w:tcPr>
          <w:p w:rsidR="00D259BA" w:rsidRPr="00F7647C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0C9C">
              <w:rPr>
                <w:rFonts w:ascii="Times New Roman" w:hAnsi="Times New Roman" w:cs="Times New Roman"/>
                <w:sz w:val="28"/>
                <w:szCs w:val="28"/>
              </w:rPr>
              <w:t>Комплект перчаток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42" w:type="dxa"/>
          </w:tcPr>
          <w:p w:rsidR="00D259BA" w:rsidRPr="00F7647C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Руководство пользователя / паспорт на русском языке </w:t>
            </w:r>
          </w:p>
        </w:tc>
        <w:tc>
          <w:tcPr>
            <w:tcW w:w="3293" w:type="dxa"/>
          </w:tcPr>
          <w:p w:rsidR="00D259BA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D259BA" w:rsidRPr="007A613E" w:rsidTr="006C07FF">
        <w:tc>
          <w:tcPr>
            <w:tcW w:w="9211" w:type="dxa"/>
            <w:gridSpan w:val="3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3. Технические требования и характеристики: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42" w:type="dxa"/>
          </w:tcPr>
          <w:p w:rsidR="00D259BA" w:rsidRPr="00F7647C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Тренажер охватывает часть тела от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области</w:t>
            </w:r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таза</w:t>
            </w:r>
            <w:proofErr w:type="gramEnd"/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верхней трети</w:t>
            </w:r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бедра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конструкции тренажера должна быть предусмотрена прямая кишка с анальным отверстием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5142" w:type="dxa"/>
          </w:tcPr>
          <w:p w:rsidR="00D259BA" w:rsidRPr="00181BC7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BC7">
              <w:rPr>
                <w:rFonts w:ascii="Times New Roman" w:hAnsi="Times New Roman" w:cs="Times New Roman"/>
                <w:sz w:val="28"/>
                <w:szCs w:val="28"/>
              </w:rPr>
              <w:t xml:space="preserve">Объемные </w:t>
            </w:r>
            <w:proofErr w:type="spellStart"/>
            <w:r w:rsidRPr="00181BC7">
              <w:rPr>
                <w:rFonts w:ascii="Times New Roman" w:hAnsi="Times New Roman" w:cs="Times New Roman"/>
                <w:sz w:val="28"/>
                <w:szCs w:val="28"/>
              </w:rPr>
              <w:t>стомы</w:t>
            </w:r>
            <w:proofErr w:type="spellEnd"/>
            <w:r w:rsidRPr="00181BC7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представлены </w:t>
            </w:r>
            <w:proofErr w:type="spellStart"/>
            <w:r w:rsidRPr="00181BC7">
              <w:rPr>
                <w:rFonts w:ascii="Times New Roman" w:hAnsi="Times New Roman" w:cs="Times New Roman"/>
                <w:sz w:val="28"/>
                <w:szCs w:val="28"/>
              </w:rPr>
              <w:t>илиостомой</w:t>
            </w:r>
            <w:proofErr w:type="spellEnd"/>
            <w:r w:rsidRPr="00181B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81BC7">
              <w:rPr>
                <w:rFonts w:ascii="Times New Roman" w:hAnsi="Times New Roman" w:cs="Times New Roman"/>
                <w:sz w:val="28"/>
                <w:szCs w:val="28"/>
              </w:rPr>
              <w:t>колостомой</w:t>
            </w:r>
            <w:proofErr w:type="spellEnd"/>
            <w:r w:rsidRPr="00181B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81BC7">
              <w:rPr>
                <w:rFonts w:ascii="Times New Roman" w:hAnsi="Times New Roman" w:cs="Times New Roman"/>
                <w:sz w:val="28"/>
                <w:szCs w:val="28"/>
              </w:rPr>
              <w:t>уростомой</w:t>
            </w:r>
            <w:proofErr w:type="spellEnd"/>
            <w:r w:rsidRPr="00181B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81BC7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</w:t>
            </w:r>
            <w:r w:rsidRPr="00181BC7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lastRenderedPageBreak/>
              <w:t xml:space="preserve">Анатомия </w:t>
            </w:r>
            <w:proofErr w:type="spellStart"/>
            <w:r w:rsidRPr="00181BC7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должна </w:t>
            </w:r>
            <w:r w:rsidRPr="00181BC7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соответств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овать</w:t>
            </w:r>
            <w:r w:rsidRPr="00181BC7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правдоподобному внешнему виду и функций</w:t>
            </w:r>
            <w:r w:rsidRPr="00181BC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3.1.3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Материал, из которого изготовлены вкладки анального отверстия, должен визуально и </w:t>
            </w: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пальпаторно</w:t>
            </w:r>
            <w:proofErr w:type="spell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имитировать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мягкие ткани человека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Размеры и строение вкладок анального отверстия должны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быть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анатомически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реалистичны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Материал, из которого сделан тренажер, должен быть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прочным при максимальном облегчении веса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тренажера, 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нетоксичным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и пригодным для обработки моющими и антисептическими веществами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3.1.6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Лубрикант</w:t>
            </w:r>
            <w:proofErr w:type="spell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должен быть изготовлен из материала, </w:t>
            </w: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облегчающего  </w:t>
            </w:r>
            <w:hyperlink r:id="rId4" w:tooltip="Трение" w:history="1">
              <w:r w:rsidRPr="007A613E">
                <w:rPr>
                  <w:rFonts w:ascii="Times New Roman" w:hAnsi="Times New Roman" w:cs="Times New Roman"/>
                  <w:sz w:val="28"/>
                  <w:szCs w:val="28"/>
                </w:rPr>
                <w:t>трение</w:t>
              </w:r>
              <w:proofErr w:type="gramEnd"/>
            </w:hyperlink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постановки очистительной клизмы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постановки микроклизм   (масляной, лекарственной, гипертонической)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постановки сифонной клизмы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 уходу за </w:t>
            </w: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илиостомой</w:t>
            </w:r>
            <w:proofErr w:type="spellEnd"/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 уходу за </w:t>
            </w: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колостомой</w:t>
            </w:r>
            <w:proofErr w:type="spellEnd"/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5142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 уходу за </w:t>
            </w:r>
            <w:proofErr w:type="spell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уростомой</w:t>
            </w:r>
            <w:proofErr w:type="spellEnd"/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259BA" w:rsidRPr="007A613E" w:rsidTr="006C07FF">
        <w:tc>
          <w:tcPr>
            <w:tcW w:w="776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3.2.7</w:t>
            </w:r>
          </w:p>
        </w:tc>
        <w:tc>
          <w:tcPr>
            <w:tcW w:w="5142" w:type="dxa"/>
          </w:tcPr>
          <w:p w:rsidR="00D259BA" w:rsidRPr="0090151A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151A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Тренажер может принимать </w:t>
            </w:r>
            <w:proofErr w:type="gramStart"/>
            <w:r w:rsidRPr="0090151A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положение,  лежа</w:t>
            </w:r>
            <w:proofErr w:type="gramEnd"/>
            <w:r w:rsidRPr="0090151A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на животе и лежа на левом боку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</w:t>
            </w:r>
          </w:p>
        </w:tc>
        <w:tc>
          <w:tcPr>
            <w:tcW w:w="3293" w:type="dxa"/>
          </w:tcPr>
          <w:p w:rsidR="00D259BA" w:rsidRPr="007A613E" w:rsidRDefault="00D259BA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D259BA" w:rsidRDefault="00D259BA" w:rsidP="00D259BA"/>
    <w:p w:rsidR="00D259BA" w:rsidRDefault="00D259BA" w:rsidP="00D259BA"/>
    <w:p w:rsidR="00D259BA" w:rsidRDefault="00D259BA" w:rsidP="00D259BA"/>
    <w:p w:rsidR="00FA2891" w:rsidRDefault="00FA2891"/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85"/>
    <w:rsid w:val="008D344E"/>
    <w:rsid w:val="009B3685"/>
    <w:rsid w:val="00D259BA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05985-3A23-4AFA-ACE8-73C6535B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9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D259B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25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A2%D1%80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2019-06-04T06:45:00Z</dcterms:created>
  <dcterms:modified xsi:type="dcterms:W3CDTF">2019-06-04T13:28:00Z</dcterms:modified>
</cp:coreProperties>
</file>