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7D" w:rsidRPr="0032437D" w:rsidRDefault="0032437D" w:rsidP="007711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32437D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№310</w:t>
      </w:r>
    </w:p>
    <w:p w:rsidR="0077114F" w:rsidRPr="00DF517A" w:rsidRDefault="0077114F" w:rsidP="007711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77114F" w:rsidRPr="00DF517A" w:rsidRDefault="0077114F" w:rsidP="0077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</w:pPr>
      <w:bookmarkStart w:id="0" w:name="_GoBack"/>
      <w:bookmarkEnd w:id="0"/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  <w:t xml:space="preserve">Тренажер для отработки навыков внутрикожных, подкожных инъекций </w:t>
      </w:r>
    </w:p>
    <w:p w:rsidR="0077114F" w:rsidRPr="00DF517A" w:rsidRDefault="0077114F" w:rsidP="00771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"/>
        <w:gridCol w:w="5697"/>
        <w:gridCol w:w="2872"/>
      </w:tblGrid>
      <w:tr w:rsidR="0077114F" w:rsidRPr="00670AB3" w:rsidTr="006C07FF">
        <w:tc>
          <w:tcPr>
            <w:tcW w:w="776" w:type="dxa"/>
          </w:tcPr>
          <w:p w:rsidR="0077114F" w:rsidRPr="00B80185" w:rsidRDefault="0077114F" w:rsidP="006C07F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114F" w:rsidRPr="00B80185" w:rsidRDefault="0077114F" w:rsidP="006C07F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5697" w:type="dxa"/>
          </w:tcPr>
          <w:p w:rsidR="0077114F" w:rsidRPr="00B80185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позиции/</w:t>
            </w:r>
          </w:p>
          <w:p w:rsidR="0077114F" w:rsidRPr="00B80185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872" w:type="dxa"/>
          </w:tcPr>
          <w:p w:rsidR="0077114F" w:rsidRPr="00B80185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параметра/</w:t>
            </w:r>
          </w:p>
          <w:p w:rsidR="0077114F" w:rsidRPr="00B80185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параметра/</w:t>
            </w:r>
          </w:p>
          <w:p w:rsidR="0077114F" w:rsidRPr="00B80185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B80185" w:rsidRDefault="0077114F" w:rsidP="006C07F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569" w:type="dxa"/>
            <w:gridSpan w:val="2"/>
          </w:tcPr>
          <w:p w:rsidR="0077114F" w:rsidRPr="00B80185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</w:tr>
      <w:tr w:rsidR="0077114F" w:rsidRPr="00670AB3" w:rsidTr="006C07FF">
        <w:trPr>
          <w:trHeight w:val="1266"/>
        </w:trPr>
        <w:tc>
          <w:tcPr>
            <w:tcW w:w="776" w:type="dxa"/>
          </w:tcPr>
          <w:p w:rsidR="0077114F" w:rsidRPr="00B80185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97" w:type="dxa"/>
          </w:tcPr>
          <w:p w:rsidR="0077114F" w:rsidRPr="00B80185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Наименование: тренажер для отработки навыков внутрикожных, подкожных инъекций</w:t>
            </w:r>
          </w:p>
        </w:tc>
        <w:tc>
          <w:tcPr>
            <w:tcW w:w="2872" w:type="dxa"/>
          </w:tcPr>
          <w:p w:rsidR="0077114F" w:rsidRPr="00B80185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rPr>
          <w:trHeight w:val="297"/>
        </w:trPr>
        <w:tc>
          <w:tcPr>
            <w:tcW w:w="776" w:type="dxa"/>
          </w:tcPr>
          <w:p w:rsidR="0077114F" w:rsidRPr="00B80185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97" w:type="dxa"/>
          </w:tcPr>
          <w:p w:rsidR="0077114F" w:rsidRPr="00B80185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2872" w:type="dxa"/>
          </w:tcPr>
          <w:p w:rsidR="0077114F" w:rsidRPr="00B80185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77114F" w:rsidRPr="00670AB3" w:rsidTr="006C07FF">
        <w:trPr>
          <w:trHeight w:val="941"/>
        </w:trPr>
        <w:tc>
          <w:tcPr>
            <w:tcW w:w="776" w:type="dxa"/>
          </w:tcPr>
          <w:p w:rsidR="0077114F" w:rsidRPr="00B80185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697" w:type="dxa"/>
          </w:tcPr>
          <w:p w:rsidR="0077114F" w:rsidRPr="00B80185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 xml:space="preserve">Область применения: отработка навыков внутрикожных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подкожных </w:t>
            </w: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инъекций</w:t>
            </w:r>
          </w:p>
        </w:tc>
        <w:tc>
          <w:tcPr>
            <w:tcW w:w="2872" w:type="dxa"/>
          </w:tcPr>
          <w:p w:rsidR="0077114F" w:rsidRPr="00B80185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185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Модель руки взрослого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кисти до плеча</w:t>
            </w: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Подставка для модели руки, шт.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Сменные накл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адки для внутрикожных инъекций, шт.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10 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Сменные накладки для под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кожных инъекций, шт.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</w:p>
        </w:tc>
      </w:tr>
      <w:tr w:rsidR="0077114F" w:rsidRPr="00670AB3" w:rsidTr="006C07FF">
        <w:trPr>
          <w:trHeight w:val="305"/>
        </w:trPr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569" w:type="dxa"/>
            <w:gridSpan w:val="2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характеристики: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Модель руки: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 xml:space="preserve">должна представлять собой имитацию руки взрослого человека со сменными вставками для внутрикожной и подкожной инъекции  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должна иметь реалистичную текстуру кожи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должна обладать максимально точной анатомической структурой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сменные вставки должны легко заменяться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 xml:space="preserve">отработку навыков подкожной инъекции 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3.2.2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отработку навыков выполнения внутрикожной инъекции с  появлением характерной папулы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7114F" w:rsidRPr="00670AB3" w:rsidTr="006C07FF">
        <w:trPr>
          <w:trHeight w:val="1188"/>
        </w:trPr>
        <w:tc>
          <w:tcPr>
            <w:tcW w:w="776" w:type="dxa"/>
          </w:tcPr>
          <w:p w:rsidR="0077114F" w:rsidRPr="00C407CE" w:rsidRDefault="0077114F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697" w:type="dxa"/>
          </w:tcPr>
          <w:p w:rsidR="0077114F" w:rsidRPr="00C407CE" w:rsidRDefault="0077114F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Материал, из которого сделан тренажер, должен быть апирогенным, нетоксичным и пригодным для обработки моющими и антисептическими веществами</w:t>
            </w:r>
          </w:p>
        </w:tc>
        <w:tc>
          <w:tcPr>
            <w:tcW w:w="2872" w:type="dxa"/>
          </w:tcPr>
          <w:p w:rsidR="0077114F" w:rsidRPr="00C407CE" w:rsidRDefault="0077114F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77114F" w:rsidRDefault="0077114F" w:rsidP="007711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71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04"/>
    <w:rsid w:val="002F5C5F"/>
    <w:rsid w:val="0032437D"/>
    <w:rsid w:val="005B0904"/>
    <w:rsid w:val="0077114F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879AC-2854-424C-A61E-E5FCD47A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7114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71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2019-06-04T06:12:00Z</dcterms:created>
  <dcterms:modified xsi:type="dcterms:W3CDTF">2019-06-04T13:06:00Z</dcterms:modified>
</cp:coreProperties>
</file>