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E0FBA" w14:textId="08C7E9BD" w:rsidR="00E35EFE" w:rsidRDefault="00FF288B" w:rsidP="00FF28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40"/>
          <w:szCs w:val="40"/>
        </w:rPr>
        <w:t>№563</w:t>
      </w:r>
      <w:bookmarkStart w:id="0" w:name="_GoBack"/>
      <w:bookmarkEnd w:id="0"/>
    </w:p>
    <w:p w14:paraId="7F8E1CF8" w14:textId="77777777" w:rsidR="00E35EFE" w:rsidRDefault="00E35EFE" w:rsidP="00E35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FA6476" w14:textId="77777777" w:rsidR="00E35EFE" w:rsidRDefault="00E35EFE" w:rsidP="00E35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4BA8D2" w14:textId="099E2EDB" w:rsidR="00BA552D" w:rsidRPr="00BA552D" w:rsidRDefault="00BA552D" w:rsidP="00E35E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5AF6B6E" w14:textId="2CEC5A6D" w:rsidR="004B1784" w:rsidRDefault="004B1784" w:rsidP="004B1784">
      <w:pPr>
        <w:pStyle w:val="a9"/>
        <w:rPr>
          <w:b/>
          <w:sz w:val="28"/>
          <w:szCs w:val="28"/>
        </w:rPr>
      </w:pPr>
      <w:r w:rsidRPr="00E5254E">
        <w:rPr>
          <w:b/>
          <w:sz w:val="28"/>
          <w:szCs w:val="28"/>
        </w:rPr>
        <w:t xml:space="preserve">Система электрофизиологическая в комплекте с программируемым </w:t>
      </w:r>
      <w:r w:rsidR="00B25003">
        <w:rPr>
          <w:b/>
          <w:sz w:val="28"/>
          <w:szCs w:val="28"/>
        </w:rPr>
        <w:t>сердечным стимулятором</w:t>
      </w:r>
    </w:p>
    <w:p w14:paraId="05B90D3E" w14:textId="77777777" w:rsidR="004B1784" w:rsidRPr="00D30730" w:rsidRDefault="004B1784" w:rsidP="004B1784">
      <w:pPr>
        <w:pStyle w:val="a9"/>
        <w:numPr>
          <w:ilvl w:val="0"/>
          <w:numId w:val="46"/>
        </w:numPr>
        <w:rPr>
          <w:b/>
          <w:bCs/>
          <w:iCs/>
          <w:sz w:val="30"/>
          <w:szCs w:val="28"/>
        </w:rPr>
      </w:pPr>
      <w:r>
        <w:rPr>
          <w:b/>
          <w:sz w:val="28"/>
          <w:szCs w:val="28"/>
        </w:rPr>
        <w:t>Состав и технические требования: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4111"/>
        <w:gridCol w:w="1417"/>
      </w:tblGrid>
      <w:tr w:rsidR="0032764E" w:rsidRPr="00D30730" w14:paraId="4A046444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26E" w14:textId="77777777" w:rsidR="0032764E" w:rsidRPr="00D30730" w:rsidRDefault="0032764E" w:rsidP="00BC2916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491" w14:textId="77777777" w:rsidR="0032764E" w:rsidRPr="00D30730" w:rsidRDefault="0032764E" w:rsidP="00BC2916">
            <w:pPr>
              <w:rPr>
                <w:sz w:val="28"/>
                <w:szCs w:val="28"/>
              </w:rPr>
            </w:pPr>
            <w:r w:rsidRPr="00D30730">
              <w:rPr>
                <w:b/>
                <w:color w:val="000000"/>
                <w:sz w:val="28"/>
                <w:szCs w:val="28"/>
              </w:rPr>
              <w:t>Система электрофизиологическая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08A" w14:textId="6F6F3FFC" w:rsidR="0032764E" w:rsidRPr="00D30730" w:rsidRDefault="0032764E" w:rsidP="00B25003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B2500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во</w:t>
            </w:r>
          </w:p>
        </w:tc>
      </w:tr>
      <w:tr w:rsidR="0032764E" w:rsidRPr="00FF288B" w14:paraId="5580E49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4E96" w14:textId="77777777" w:rsidR="0032764E" w:rsidRPr="00D30730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7B7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C4D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30730">
              <w:rPr>
                <w:color w:val="000000"/>
                <w:sz w:val="28"/>
                <w:szCs w:val="28"/>
              </w:rPr>
              <w:t>не</w:t>
            </w:r>
            <w:r w:rsidRPr="00D3073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30730">
              <w:rPr>
                <w:color w:val="000000"/>
                <w:sz w:val="28"/>
                <w:szCs w:val="28"/>
              </w:rPr>
              <w:t>менее</w:t>
            </w:r>
            <w:r w:rsidRPr="00D30730">
              <w:rPr>
                <w:color w:val="000000"/>
                <w:sz w:val="28"/>
                <w:szCs w:val="28"/>
                <w:lang w:val="en-US"/>
              </w:rPr>
              <w:t xml:space="preserve"> Intel Dual-Core, 3.0 </w:t>
            </w:r>
            <w:r w:rsidRPr="00D30730">
              <w:rPr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121" w14:textId="77777777" w:rsidR="0032764E" w:rsidRPr="00E17764" w:rsidRDefault="0032764E" w:rsidP="00BC2916">
            <w:pPr>
              <w:rPr>
                <w:sz w:val="28"/>
                <w:szCs w:val="28"/>
                <w:lang w:val="en-US"/>
              </w:rPr>
            </w:pPr>
          </w:p>
        </w:tc>
      </w:tr>
      <w:tr w:rsidR="0032764E" w:rsidRPr="00D30730" w14:paraId="5C7335DC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52EC" w14:textId="77777777" w:rsidR="0032764E" w:rsidRPr="00D30730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F330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EE8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не менее 2 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E548" w14:textId="77777777" w:rsidR="0032764E" w:rsidRPr="00D30730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D30730" w14:paraId="01DCB7F4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300F" w14:textId="77777777" w:rsidR="0032764E" w:rsidRPr="00D30730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1F1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Жесткий диск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FA3B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не менее 250 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70B1" w14:textId="77777777" w:rsidR="0032764E" w:rsidRPr="00D30730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C1C24F4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C2" w14:textId="77777777" w:rsidR="0032764E" w:rsidRPr="00D30730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135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Дисковод типа DVD-RAM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94E5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не менее 9,4 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0043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A7FBB0A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7F2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53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Сетевой доступ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37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Тип сети Ethernet, протокол ТСР </w:t>
            </w:r>
            <w:r w:rsidRPr="00E04098">
              <w:rPr>
                <w:color w:val="000000"/>
                <w:sz w:val="28"/>
                <w:szCs w:val="28"/>
                <w:lang w:val="en-US"/>
              </w:rPr>
              <w:t>I</w:t>
            </w:r>
            <w:r w:rsidRPr="00E04098">
              <w:rPr>
                <w:color w:val="000000"/>
                <w:sz w:val="28"/>
                <w:szCs w:val="28"/>
              </w:rPr>
              <w:t>Р, скорость 100 МБ/с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9DD4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2EE7FF5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13B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6AD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Интерфейс к ангиографическим системам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95D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наличие программно-аппаратного интерфейса с ангиографическими системами с управлением от стола хирурга </w:t>
            </w:r>
          </w:p>
          <w:p w14:paraId="42BE9F3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- вывод изображения на общий монитор в </w:t>
            </w:r>
            <w:r w:rsidRPr="00E04098">
              <w:rPr>
                <w:sz w:val="28"/>
                <w:szCs w:val="28"/>
              </w:rPr>
              <w:t>операционной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E4B6" w14:textId="77777777" w:rsidR="0032764E" w:rsidRPr="00E04098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62CC0FC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C7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7ED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Интерфейс к радиочастотным </w:t>
            </w:r>
            <w:r w:rsidRPr="00E04098">
              <w:rPr>
                <w:color w:val="000000"/>
                <w:sz w:val="28"/>
                <w:szCs w:val="28"/>
              </w:rPr>
              <w:t>аблаторам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411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Возможность передачи информации о температуре, мощности абляции, импедансе, продолжительности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1B24" w14:textId="77777777" w:rsidR="0032764E" w:rsidRPr="006A4175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7CB957B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4C0B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25A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Интерфейс к системам навигации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417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Возможность установки программно-аппаратного интерфейса с 3-х мерными нефлюороскопическими системами навигации с возможностью передачи данных пациента, 3-х мерных карт с включением в общий отчет.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9594" w14:textId="77777777" w:rsidR="0032764E" w:rsidRPr="006A4175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41A38B10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1EDD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47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Интерфейс к системам стимуляции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DCD4" w14:textId="77777777" w:rsidR="0032764E" w:rsidRPr="00E04098" w:rsidRDefault="0032764E" w:rsidP="00BC2916">
            <w:pPr>
              <w:shd w:val="clear" w:color="auto" w:fill="FFFFFF"/>
              <w:ind w:right="-108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 отдельных биполярных стимуляционных входных каналов для подключения внешнего стимулятора (не менее 2-х биполярных каналов стимуляции)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B749" w14:textId="77777777" w:rsidR="0032764E" w:rsidRPr="006A4175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7D20EE6B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B1FD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1433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A17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A99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4B9B81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7C73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219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 xml:space="preserve">Операционная среда Windows не ниже версии </w:t>
            </w:r>
            <w:r w:rsidRPr="00D30730">
              <w:rPr>
                <w:color w:val="000000"/>
                <w:sz w:val="28"/>
                <w:szCs w:val="28"/>
              </w:rPr>
              <w:lastRenderedPageBreak/>
              <w:t>Windows XP с приложением Microsoft Office или аналогичная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DFB1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77BF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2B45878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7310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159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 w:rsidRPr="00E04098">
              <w:rPr>
                <w:color w:val="000000"/>
                <w:sz w:val="28"/>
                <w:szCs w:val="28"/>
              </w:rPr>
              <w:t xml:space="preserve"> создания ав</w:t>
            </w:r>
            <w:r w:rsidRPr="00E04098">
              <w:rPr>
                <w:color w:val="000000"/>
                <w:sz w:val="28"/>
                <w:szCs w:val="28"/>
              </w:rPr>
              <w:softHyphen/>
              <w:t>томатизированного протокола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0C9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613C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7EDEBAA0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C3FF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D4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Программно-аппаратный модуль</w:t>
            </w:r>
            <w:r w:rsidRPr="00E04098">
              <w:rPr>
                <w:color w:val="000000"/>
                <w:sz w:val="28"/>
                <w:szCs w:val="28"/>
              </w:rPr>
              <w:t xml:space="preserve"> многоканального аналогового ввода-вывода для подключения дополнительного 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DC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7D37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FF00B92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947F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961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04098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04098">
              <w:rPr>
                <w:color w:val="000000"/>
                <w:sz w:val="28"/>
                <w:szCs w:val="28"/>
              </w:rPr>
              <w:t xml:space="preserve"> захвата и обработки рентгеновских изображений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D4E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BF57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187D6F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CD48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CE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04098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04098">
              <w:rPr>
                <w:color w:val="000000"/>
                <w:sz w:val="28"/>
                <w:szCs w:val="28"/>
              </w:rPr>
              <w:t xml:space="preserve"> просмотра в режиме реального времени (представление данных в реальном масштабе времени в режиме скроллинга (вперед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04098">
              <w:rPr>
                <w:color w:val="000000"/>
                <w:sz w:val="28"/>
                <w:szCs w:val="28"/>
              </w:rPr>
              <w:t xml:space="preserve"> назад)), анализа и редактирования.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BD3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C983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D8D6FDB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11E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1F2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Фиксация всех </w:t>
            </w:r>
            <w:r>
              <w:rPr>
                <w:color w:val="000000"/>
                <w:sz w:val="28"/>
                <w:szCs w:val="28"/>
              </w:rPr>
              <w:t>стимуляционных</w:t>
            </w:r>
            <w:r w:rsidRPr="00E04098">
              <w:rPr>
                <w:color w:val="000000"/>
                <w:sz w:val="28"/>
                <w:szCs w:val="28"/>
              </w:rPr>
              <w:t xml:space="preserve"> моментов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D7F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Создание архива с указанием типа протоколов стимуляции и использованных параметров стимуляции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1A7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AF723F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085E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F8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Специально разработанная клавиатура для ЭФИ станции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C6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8E8F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FCB494B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4C1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C8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Компьютерный анализ морфологии QRS комплекса</w:t>
            </w:r>
            <w:r>
              <w:rPr>
                <w:color w:val="000000"/>
                <w:sz w:val="28"/>
                <w:szCs w:val="28"/>
              </w:rPr>
              <w:t xml:space="preserve"> по 12 отведениям поверхностной ЭКГ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5A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Наложение текущей ЭКГ на заведенный шаблон QRS в реальном режиме времени (непрерывно) по неограниченному количеству выбранных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57B5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232CCA32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7A99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E37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Мониторы ЭФИ станции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30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не менее 2 в пультовой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6D65" w14:textId="77777777" w:rsidR="0032764E" w:rsidRPr="005301C5" w:rsidRDefault="0032764E" w:rsidP="00BC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32764E" w:rsidRPr="00E04098" w14:paraId="642D0F86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A15B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D49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Тип дисплея </w:t>
            </w:r>
          </w:p>
          <w:p w14:paraId="3EB73EA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92E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Плоский цветной ЖКИ дисплей с антибликовым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C81D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3CA15D7C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82CA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4390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>Размер диагонали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F6C1" w14:textId="77777777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color w:val="000000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 дюйма"/>
              </w:smartTagPr>
              <w:r w:rsidRPr="00D30730">
                <w:rPr>
                  <w:color w:val="000000"/>
                  <w:sz w:val="28"/>
                  <w:szCs w:val="28"/>
                </w:rPr>
                <w:t>21 дюйма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254C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689693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3305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F98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Мониторируемые параметры ЭФИ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23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4DDB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FF288B" w14:paraId="7AFAAA89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235F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80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Стандартные отведения ЭКГ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1955" w14:textId="77777777" w:rsidR="0032764E" w:rsidRPr="00E17764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E17764">
              <w:rPr>
                <w:color w:val="000000"/>
                <w:sz w:val="28"/>
                <w:szCs w:val="28"/>
                <w:lang w:val="en-US"/>
              </w:rPr>
              <w:t xml:space="preserve">12 </w:t>
            </w:r>
            <w:r>
              <w:rPr>
                <w:color w:val="000000"/>
                <w:sz w:val="28"/>
                <w:szCs w:val="28"/>
              </w:rPr>
              <w:t>отв</w:t>
            </w:r>
            <w:r w:rsidRPr="00E17764">
              <w:rPr>
                <w:color w:val="000000"/>
                <w:sz w:val="28"/>
                <w:szCs w:val="28"/>
                <w:lang w:val="en-US"/>
              </w:rPr>
              <w:t>.: I, II, III, aVR, aVL, aVF, VI - V6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7B9D" w14:textId="77777777" w:rsidR="0032764E" w:rsidRPr="00E04098" w:rsidRDefault="0032764E" w:rsidP="00BC2916">
            <w:pPr>
              <w:rPr>
                <w:sz w:val="28"/>
                <w:szCs w:val="28"/>
                <w:lang w:val="sv-SE"/>
              </w:rPr>
            </w:pPr>
          </w:p>
        </w:tc>
      </w:tr>
      <w:tr w:rsidR="0032764E" w:rsidRPr="00E04098" w14:paraId="645C092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404" w14:textId="77777777" w:rsidR="0032764E" w:rsidRPr="00E17764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6D0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Частота дискретизации </w:t>
            </w:r>
            <w:r w:rsidRPr="00E04098">
              <w:rPr>
                <w:color w:val="000000"/>
                <w:sz w:val="28"/>
                <w:szCs w:val="28"/>
              </w:rPr>
              <w:lastRenderedPageBreak/>
              <w:t>сигналов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447D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lastRenderedPageBreak/>
              <w:t>не менее 2000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49ED" w14:textId="77777777" w:rsidR="0032764E" w:rsidRPr="005301C5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78AE9DA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7BAD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E45" w14:textId="02D9FF2A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программирова</w:t>
            </w:r>
            <w:r w:rsidRPr="00E04098">
              <w:rPr>
                <w:color w:val="000000"/>
                <w:sz w:val="28"/>
                <w:szCs w:val="28"/>
              </w:rPr>
              <w:t>ния частоты среза фильтра нижних частот flow cut-off filter)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1F6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Диапазон не менее, чем от 0,05 до 3</w:t>
            </w:r>
            <w:r w:rsidRPr="00E04098">
              <w:rPr>
                <w:color w:val="000000"/>
                <w:sz w:val="28"/>
                <w:szCs w:val="28"/>
              </w:rPr>
              <w:t>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0E3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4A77E2D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934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724" w14:textId="32BC54A3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Возможность программирова</w:t>
            </w:r>
            <w:r w:rsidRPr="00E04098">
              <w:rPr>
                <w:color w:val="000000"/>
                <w:sz w:val="28"/>
                <w:szCs w:val="28"/>
              </w:rPr>
              <w:t xml:space="preserve">ния частоты среза фильтра верхних частот (high cut-off filter)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57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Диапазон не менее, чем от 30 до 4</w:t>
            </w:r>
            <w:r w:rsidRPr="00E04098">
              <w:rPr>
                <w:color w:val="000000"/>
                <w:sz w:val="28"/>
                <w:szCs w:val="28"/>
              </w:rPr>
              <w:t>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A33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365021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6D78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8EB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Диапазон отображаемой часто</w:t>
            </w:r>
            <w:r w:rsidRPr="00E04098">
              <w:rPr>
                <w:color w:val="000000"/>
                <w:sz w:val="28"/>
                <w:szCs w:val="28"/>
              </w:rPr>
              <w:softHyphen/>
              <w:t>ты сердечных сокращений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524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 диапазоне от 15 до не менее 300 уд./мин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7BFA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11F5FBC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1489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3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Выходные сигналы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B9A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 диапазоне не менее ±30 мВ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629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52F4176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7069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401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Шумы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9BE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&lt;15 мВ при частотах в диапазоне от 0,05 до 200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A7B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34763CA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24BC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041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Входы для внутрисердечных отведений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6869" w14:textId="77777777" w:rsidR="0032764E" w:rsidRPr="00177F7C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Не менее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4D7F" w14:textId="77777777" w:rsidR="0032764E" w:rsidRPr="00E04098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5E16046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04EA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584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Компьютерный анализ внутрисердечной электрограммы (ЭГ):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87E3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D3E0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2F3742B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2023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8DD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автоматическое определение ориентиров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7AF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84B1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1AD4681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89B0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E64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расчет интервалов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F44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FDF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3AFDFE7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80D4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272C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сравнение спайков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9AD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5FB1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AA66B58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5C5E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CC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сравнение волн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44D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97B6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271985C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C38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49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Функция субтракции Т-волны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ACC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04098">
              <w:rPr>
                <w:color w:val="000000"/>
                <w:sz w:val="28"/>
                <w:szCs w:val="28"/>
              </w:rPr>
              <w:t>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DD95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7A53F2DB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A83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AC4D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Фильтры ЭФИ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089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F5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6F2CEE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B073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D0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Фильтры на всех интракардиальных каналах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7A7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E04098">
              <w:rPr>
                <w:color w:val="000000"/>
                <w:sz w:val="28"/>
                <w:szCs w:val="28"/>
              </w:rPr>
              <w:t>аздельно программируемые фильтры для всех внутрисердечных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FB42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D2BDFB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5FD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797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Фильтры на всех стимуляционных каналах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D34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Раздельно программируемые фильтры для </w:t>
            </w:r>
            <w:r>
              <w:rPr>
                <w:color w:val="000000"/>
                <w:sz w:val="28"/>
                <w:szCs w:val="28"/>
              </w:rPr>
              <w:t>всех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6BC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368BED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81DC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8B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Фильтры на всех каналах </w:t>
            </w:r>
            <w:r>
              <w:rPr>
                <w:color w:val="000000"/>
                <w:sz w:val="28"/>
                <w:szCs w:val="28"/>
              </w:rPr>
              <w:t xml:space="preserve">поверхностной </w:t>
            </w:r>
            <w:r w:rsidRPr="00E04098">
              <w:rPr>
                <w:color w:val="000000"/>
                <w:sz w:val="28"/>
                <w:szCs w:val="28"/>
              </w:rPr>
              <w:t>ЭКГ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F5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BE84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807356F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064B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353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Типы фильтров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CA1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5853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5D16CD8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AA34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86A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Фильтр блокировки РЧ наводки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6E8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A20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2260B27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BA45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C24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E04098">
              <w:rPr>
                <w:color w:val="000000"/>
                <w:sz w:val="28"/>
                <w:szCs w:val="28"/>
              </w:rPr>
              <w:t>Адаптивный фильтр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0F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DE7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838ABF1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AE89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8FA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Фильтр регулярной сети для сетей 50 и 60 Гц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B0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E9F4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3E3FF614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2C6B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5F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Возможность </w:t>
            </w:r>
            <w:r w:rsidRPr="00E04098">
              <w:rPr>
                <w:color w:val="000000"/>
                <w:sz w:val="28"/>
                <w:szCs w:val="28"/>
              </w:rPr>
              <w:lastRenderedPageBreak/>
              <w:t>программирова</w:t>
            </w:r>
            <w:r w:rsidRPr="00E04098">
              <w:rPr>
                <w:color w:val="000000"/>
                <w:sz w:val="28"/>
                <w:szCs w:val="28"/>
              </w:rPr>
              <w:softHyphen/>
              <w:t>ния частоты среза фильтра нижних частот (low cut-off filter)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913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lastRenderedPageBreak/>
              <w:t xml:space="preserve">в диапазоне частот </w:t>
            </w:r>
            <w:r>
              <w:rPr>
                <w:color w:val="000000"/>
                <w:sz w:val="28"/>
                <w:szCs w:val="28"/>
              </w:rPr>
              <w:t>не менее</w:t>
            </w:r>
            <w:r w:rsidRPr="00E04098">
              <w:rPr>
                <w:color w:val="000000"/>
                <w:sz w:val="28"/>
                <w:szCs w:val="28"/>
              </w:rPr>
              <w:t xml:space="preserve"> </w:t>
            </w:r>
            <w:r w:rsidRPr="00E04098">
              <w:rPr>
                <w:color w:val="000000"/>
                <w:sz w:val="28"/>
                <w:szCs w:val="28"/>
              </w:rPr>
              <w:lastRenderedPageBreak/>
              <w:t xml:space="preserve">0,01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04098">
              <w:rPr>
                <w:color w:val="000000"/>
                <w:sz w:val="28"/>
                <w:szCs w:val="28"/>
              </w:rPr>
              <w:t xml:space="preserve"> 100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E72B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15AB1F15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56C" w14:textId="77777777" w:rsidR="0032764E" w:rsidRPr="00E04098" w:rsidRDefault="0032764E" w:rsidP="004B1784">
            <w:pPr>
              <w:pStyle w:val="a9"/>
              <w:numPr>
                <w:ilvl w:val="3"/>
                <w:numId w:val="27"/>
              </w:numPr>
              <w:spacing w:after="0"/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770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Возможность программирова</w:t>
            </w:r>
            <w:r w:rsidRPr="00E04098">
              <w:rPr>
                <w:color w:val="000000"/>
                <w:sz w:val="28"/>
                <w:szCs w:val="28"/>
              </w:rPr>
              <w:softHyphen/>
              <w:t>ния частоты (среза фильтра верхних частот (high cut-off filter)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21E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в диапазоне частот </w:t>
            </w:r>
            <w:r>
              <w:rPr>
                <w:color w:val="000000"/>
                <w:sz w:val="28"/>
                <w:szCs w:val="28"/>
              </w:rPr>
              <w:t>не менее</w:t>
            </w:r>
            <w:r w:rsidRPr="00E04098">
              <w:rPr>
                <w:color w:val="000000"/>
                <w:sz w:val="28"/>
                <w:szCs w:val="28"/>
              </w:rPr>
              <w:t xml:space="preserve"> 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04098">
              <w:rPr>
                <w:color w:val="000000"/>
                <w:sz w:val="28"/>
                <w:szCs w:val="28"/>
              </w:rPr>
              <w:t xml:space="preserve"> 500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7747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59E6AA9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56E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B4C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Шумы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46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&lt;15 мВ в диапазоне частот </w:t>
            </w:r>
            <w:r>
              <w:rPr>
                <w:color w:val="000000"/>
                <w:sz w:val="28"/>
                <w:szCs w:val="28"/>
              </w:rPr>
              <w:t>не менее</w:t>
            </w:r>
            <w:r w:rsidRPr="00E04098">
              <w:rPr>
                <w:color w:val="000000"/>
                <w:sz w:val="28"/>
                <w:szCs w:val="28"/>
              </w:rPr>
              <w:t xml:space="preserve"> 20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04098">
              <w:rPr>
                <w:color w:val="000000"/>
                <w:sz w:val="28"/>
                <w:szCs w:val="28"/>
              </w:rPr>
              <w:t xml:space="preserve"> 400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C118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65ACE60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A75D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900C" w14:textId="0CE9FB13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Кабель пациента на 10 отведе</w:t>
            </w:r>
            <w:r w:rsidRPr="00E04098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007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A27B" w14:textId="77777777" w:rsidR="0032764E" w:rsidRPr="00E04098" w:rsidRDefault="0032764E" w:rsidP="004B17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шт.</w:t>
            </w:r>
          </w:p>
        </w:tc>
      </w:tr>
      <w:tr w:rsidR="0032764E" w:rsidRPr="00D30730" w14:paraId="315F40B6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14E3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2468" w14:textId="790B3E85" w:rsidR="0032764E" w:rsidRPr="00D30730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0730">
              <w:rPr>
                <w:color w:val="000000"/>
                <w:sz w:val="28"/>
                <w:szCs w:val="28"/>
              </w:rPr>
              <w:t>ринтер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5863" w14:textId="77777777" w:rsidR="0032764E" w:rsidRPr="00D30730" w:rsidRDefault="0032764E" w:rsidP="00BC291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A70D" w14:textId="77777777" w:rsidR="0032764E" w:rsidRPr="00D30730" w:rsidRDefault="0032764E" w:rsidP="004B1784">
            <w:pPr>
              <w:jc w:val="center"/>
              <w:rPr>
                <w:sz w:val="28"/>
                <w:szCs w:val="28"/>
              </w:rPr>
            </w:pPr>
            <w:r w:rsidRPr="00D30730">
              <w:rPr>
                <w:sz w:val="28"/>
                <w:szCs w:val="28"/>
              </w:rPr>
              <w:t>1 шт.</w:t>
            </w:r>
          </w:p>
        </w:tc>
      </w:tr>
      <w:tr w:rsidR="0032764E" w:rsidRPr="00E04098" w14:paraId="3B73C213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099" w14:textId="77777777" w:rsidR="0032764E" w:rsidRPr="00D30730" w:rsidRDefault="0032764E" w:rsidP="004B1784">
            <w:pPr>
              <w:pStyle w:val="a9"/>
              <w:numPr>
                <w:ilvl w:val="1"/>
                <w:numId w:val="27"/>
              </w:numPr>
              <w:spacing w:after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C63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30730">
              <w:rPr>
                <w:b/>
                <w:sz w:val="28"/>
                <w:szCs w:val="28"/>
              </w:rPr>
              <w:t>Программируемый сердечный стимулятор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F9A7" w14:textId="77777777" w:rsidR="0032764E" w:rsidRPr="00D30730" w:rsidRDefault="0032764E" w:rsidP="004B1784">
            <w:pPr>
              <w:jc w:val="center"/>
              <w:rPr>
                <w:sz w:val="28"/>
                <w:szCs w:val="28"/>
              </w:rPr>
            </w:pPr>
            <w:r w:rsidRPr="00D30730">
              <w:rPr>
                <w:sz w:val="28"/>
                <w:szCs w:val="28"/>
              </w:rPr>
              <w:t>1 шт.</w:t>
            </w:r>
          </w:p>
        </w:tc>
      </w:tr>
      <w:tr w:rsidR="0032764E" w:rsidRPr="00E04098" w14:paraId="0F4BEF12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2300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78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Управляющий терминал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2E4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D0F4" w14:textId="77777777" w:rsidR="0032764E" w:rsidRPr="00E04098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2E4CB9A5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2B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AAFE" w14:textId="77777777" w:rsidR="0032764E" w:rsidRPr="00E04098" w:rsidRDefault="0032764E" w:rsidP="00BC2916">
            <w:pPr>
              <w:shd w:val="clear" w:color="auto" w:fill="FFFFFF"/>
              <w:ind w:right="-108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Основной дисплей стимулятора</w:t>
            </w:r>
            <w:r>
              <w:rPr>
                <w:color w:val="000000"/>
                <w:sz w:val="28"/>
                <w:szCs w:val="28"/>
              </w:rPr>
              <w:t xml:space="preserve"> (может быть интегрированным в ЭФИ систему у некоторых производителей; см. ниже)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863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цветной, диагональ не менее 15 " 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27A4" w14:textId="77777777" w:rsidR="0032764E" w:rsidRPr="00E04098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2BD50E4E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AC8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C31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Возможность управления с дополнительного (2-го) ЖК экрана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E91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Дополнительный монитор должен располагаться непосредственно в рентгеноперационной - 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4B10" w14:textId="77777777" w:rsidR="0032764E" w:rsidRPr="000F4964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6568DC91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370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060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Электропитание основное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37C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Однофазная сеть переменного тока 220-240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4203" w14:textId="77777777" w:rsidR="0032764E" w:rsidRPr="00E04098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5027DD39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A263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F2B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Электропитание запасное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DF1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возможность осуществления стимуляции от внутренней батареи в аварийном режиме при отключении внешней сеты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0D5" w14:textId="77777777" w:rsidR="0032764E" w:rsidRPr="006A4175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7F2CC6B0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B31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BF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Число изолированных каналов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C7B4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Общее число каналов - не менее 4-х: из них 2 отдельных биполярных стимуляционных входных каналов для по</w:t>
            </w:r>
            <w:r>
              <w:rPr>
                <w:color w:val="000000"/>
                <w:sz w:val="28"/>
                <w:szCs w:val="28"/>
              </w:rPr>
              <w:t>дключения внешного стимулятора (</w:t>
            </w:r>
            <w:r w:rsidRPr="00E04098">
              <w:rPr>
                <w:color w:val="000000"/>
                <w:sz w:val="28"/>
                <w:szCs w:val="28"/>
              </w:rPr>
              <w:t>предсердный и желудочковый), дополнительный и канал стимуляции для работы в аварийном режиме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2E58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20CA1F87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465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9A46" w14:textId="2E4B0AB4" w:rsidR="0032764E" w:rsidRPr="00E04098" w:rsidRDefault="0032764E" w:rsidP="004B17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Диапазон токов импульсов стимуляции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5676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Амплитуда от 0,1 до не менее 20 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970D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0CC8CD7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442E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4CC9" w14:textId="6413746A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Шаг установки импульсов сти</w:t>
            </w:r>
            <w:r w:rsidRPr="00E04098">
              <w:rPr>
                <w:color w:val="000000"/>
                <w:sz w:val="28"/>
                <w:szCs w:val="28"/>
              </w:rPr>
              <w:t xml:space="preserve">муляции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9E13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не более 0,1 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DB0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F76D198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D4B2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7A2C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Точность импульсов стимуляции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B03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не хуже ± 2% или ± 0,2 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2935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72AEAD62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849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B9E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Межстимуляционный интервал: диапазон базовой стимуляции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4098">
              <w:rPr>
                <w:color w:val="000000"/>
                <w:sz w:val="28"/>
                <w:szCs w:val="28"/>
              </w:rPr>
              <w:t>(S1)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CF4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не хуже, чем от 180 и не менее 5000 мс (электростимуляция)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CAC2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27712DC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7A92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F128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отдельно програм</w:t>
            </w:r>
            <w:r w:rsidRPr="00E04098">
              <w:rPr>
                <w:color w:val="000000"/>
                <w:sz w:val="28"/>
                <w:szCs w:val="28"/>
              </w:rPr>
              <w:t>мируемых экстрастимулов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5543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6 экстрастимулов, независимо программируемые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AFE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C1C98DA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9ED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611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Точность межстимуляционного интервала: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BD5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не хуже ± 1 мс или 0.1%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94BC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4CB8F98A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C3C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861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Обязательные типы автоматизированных протоколов</w:t>
            </w:r>
            <w:r>
              <w:rPr>
                <w:color w:val="000000"/>
                <w:sz w:val="28"/>
                <w:szCs w:val="28"/>
              </w:rPr>
              <w:t xml:space="preserve"> стимуляции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B7F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1. стандартная стимуляция с частотой, регулируемой в ручном режиме </w:t>
            </w:r>
          </w:p>
          <w:p w14:paraId="5C0590EA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 xml:space="preserve">2. определение порога стимуляции (автоматическое уменьшение амплитуды стимуляции) </w:t>
            </w:r>
          </w:p>
          <w:p w14:paraId="5C954975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3. определение эффективного рефрактерного периода АВ-соединения</w:t>
            </w:r>
          </w:p>
          <w:p w14:paraId="662FEF49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определение точки Венкен</w:t>
            </w:r>
            <w:r w:rsidRPr="00E04098">
              <w:rPr>
                <w:color w:val="000000"/>
                <w:sz w:val="28"/>
                <w:szCs w:val="28"/>
              </w:rPr>
              <w:t>баха</w:t>
            </w:r>
          </w:p>
          <w:p w14:paraId="57FB9EEE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5. определение времени восстановление функции синусового узла</w:t>
            </w:r>
          </w:p>
          <w:p w14:paraId="6B0D0160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6. сверхчастая стимуляция (</w:t>
            </w:r>
            <w:r w:rsidRPr="00492685">
              <w:rPr>
                <w:color w:val="000000"/>
                <w:sz w:val="28"/>
                <w:szCs w:val="28"/>
              </w:rPr>
              <w:t xml:space="preserve">≥ </w:t>
            </w:r>
            <w:r w:rsidRPr="00E04098">
              <w:rPr>
                <w:color w:val="000000"/>
                <w:sz w:val="28"/>
                <w:szCs w:val="28"/>
              </w:rPr>
              <w:t>300 имп./мин.)</w:t>
            </w:r>
          </w:p>
          <w:p w14:paraId="6CFAB5CF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7. стимуляция с раздельно программируемыми экстрастимулами</w:t>
            </w:r>
          </w:p>
          <w:p w14:paraId="691DC2A7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8. стимуляция с регулироемой АВ-задержкой</w:t>
            </w:r>
          </w:p>
          <w:p w14:paraId="35C175A2" w14:textId="77777777" w:rsidR="0032764E" w:rsidRPr="00E04098" w:rsidRDefault="0032764E" w:rsidP="00BC29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4098">
              <w:rPr>
                <w:color w:val="000000"/>
                <w:sz w:val="28"/>
                <w:szCs w:val="28"/>
              </w:rPr>
              <w:t>9. стимуляция, синхронизированная с зубцом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015" w14:textId="77777777" w:rsidR="0032764E" w:rsidRPr="00EE7B81" w:rsidRDefault="0032764E" w:rsidP="00BC2916">
            <w:pPr>
              <w:jc w:val="center"/>
              <w:rPr>
                <w:sz w:val="28"/>
                <w:szCs w:val="28"/>
              </w:rPr>
            </w:pPr>
          </w:p>
        </w:tc>
      </w:tr>
      <w:tr w:rsidR="0032764E" w:rsidRPr="00E04098" w14:paraId="2729DA41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0C68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D37E" w14:textId="77777777" w:rsidR="0032764E" w:rsidRPr="00492685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ЭКГ триггер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36DB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возможность выбора в качестве триггера любого отведения поверхностной ЭКГ и внутрисердечной электрограммы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3E3C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609BB8A5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AC62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EAFE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Графическое отображение</w:t>
            </w:r>
          </w:p>
          <w:p w14:paraId="0D56DF61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ЭKГ/QRS/Tprиггepa ЭКГ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3C31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073A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3B888EB0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69C2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0CD2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Графическое  отображение контроля/захвата QRS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A9DC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2109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  <w:tr w:rsidR="0032764E" w:rsidRPr="00E04098" w14:paraId="0997B4F7" w14:textId="77777777" w:rsidTr="00327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A9C" w14:textId="77777777" w:rsidR="0032764E" w:rsidRPr="00E04098" w:rsidRDefault="0032764E" w:rsidP="004B1784">
            <w:pPr>
              <w:pStyle w:val="a9"/>
              <w:numPr>
                <w:ilvl w:val="2"/>
                <w:numId w:val="27"/>
              </w:num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7FE3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 xml:space="preserve">Защита от стимулятора РЧ воздействия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10AA" w14:textId="77777777" w:rsidR="0032764E" w:rsidRPr="00E04098" w:rsidRDefault="0032764E" w:rsidP="00BC2916">
            <w:pPr>
              <w:rPr>
                <w:sz w:val="28"/>
                <w:szCs w:val="28"/>
              </w:rPr>
            </w:pPr>
            <w:r w:rsidRPr="00E04098">
              <w:rPr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2FF5" w14:textId="77777777" w:rsidR="0032764E" w:rsidRPr="00E04098" w:rsidRDefault="0032764E" w:rsidP="00BC2916">
            <w:pPr>
              <w:rPr>
                <w:sz w:val="28"/>
                <w:szCs w:val="28"/>
              </w:rPr>
            </w:pPr>
          </w:p>
        </w:tc>
      </w:tr>
    </w:tbl>
    <w:p w14:paraId="06A7C446" w14:textId="77777777" w:rsidR="004B1784" w:rsidRPr="00FB0462" w:rsidRDefault="004B1784" w:rsidP="004B17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0493">
        <w:rPr>
          <w:b/>
          <w:sz w:val="30"/>
          <w:szCs w:val="30"/>
        </w:rPr>
        <w:t xml:space="preserve">2. </w:t>
      </w:r>
      <w:r w:rsidRPr="00FB0462">
        <w:rPr>
          <w:b/>
          <w:sz w:val="28"/>
          <w:szCs w:val="28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14:paraId="6D215C49" w14:textId="77777777" w:rsidR="004B1784" w:rsidRPr="00FB0462" w:rsidRDefault="004B1784" w:rsidP="004B1784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B0462">
        <w:rPr>
          <w:sz w:val="28"/>
          <w:szCs w:val="28"/>
          <w:lang w:eastAsia="be-BY"/>
        </w:rPr>
        <w:t>2.1. Гарантийное сервисное обслуживание всего комплекта оборудования в течение не менее 12 месяцев с момента инсталляции.</w:t>
      </w:r>
    </w:p>
    <w:p w14:paraId="1E9C4CB0" w14:textId="26A722A7" w:rsidR="004B1784" w:rsidRPr="00FB0462" w:rsidRDefault="004B1784" w:rsidP="004B1784">
      <w:pPr>
        <w:tabs>
          <w:tab w:val="left" w:pos="142"/>
        </w:tabs>
        <w:jc w:val="both"/>
        <w:rPr>
          <w:bCs/>
          <w:sz w:val="28"/>
          <w:szCs w:val="28"/>
        </w:rPr>
      </w:pPr>
      <w:r w:rsidRPr="00FB0462">
        <w:rPr>
          <w:bCs/>
          <w:sz w:val="28"/>
          <w:szCs w:val="28"/>
        </w:rPr>
        <w:t>2.</w:t>
      </w:r>
      <w:r w:rsidR="00B25003" w:rsidRPr="00FB0462">
        <w:rPr>
          <w:bCs/>
          <w:sz w:val="28"/>
          <w:szCs w:val="28"/>
        </w:rPr>
        <w:t>2</w:t>
      </w:r>
      <w:r w:rsidRPr="00FB0462">
        <w:rPr>
          <w:bCs/>
          <w:sz w:val="28"/>
          <w:szCs w:val="28"/>
        </w:rPr>
        <w:t>. Устойчивость к дезинфекции в соответствии с действующими в республике санитарными правилами и нормами.</w:t>
      </w:r>
    </w:p>
    <w:p w14:paraId="7CA2FE1E" w14:textId="77777777" w:rsidR="00947421" w:rsidRPr="00FB0462" w:rsidRDefault="00947421" w:rsidP="00A91E29">
      <w:pPr>
        <w:rPr>
          <w:b/>
          <w:sz w:val="28"/>
          <w:szCs w:val="28"/>
        </w:rPr>
      </w:pPr>
    </w:p>
    <w:sectPr w:rsidR="00947421" w:rsidRPr="00FB0462" w:rsidSect="00237AE4">
      <w:type w:val="continuous"/>
      <w:pgSz w:w="11901" w:h="16840"/>
      <w:pgMar w:top="1134" w:right="709" w:bottom="822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9CF1" w14:textId="77777777" w:rsidR="00DF4FC1" w:rsidRDefault="00DF4FC1">
      <w:r>
        <w:separator/>
      </w:r>
    </w:p>
  </w:endnote>
  <w:endnote w:type="continuationSeparator" w:id="0">
    <w:p w14:paraId="1D051BEF" w14:textId="77777777" w:rsidR="00DF4FC1" w:rsidRDefault="00D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91EE" w14:textId="77777777" w:rsidR="00DF4FC1" w:rsidRDefault="00DF4FC1">
      <w:r>
        <w:separator/>
      </w:r>
    </w:p>
  </w:footnote>
  <w:footnote w:type="continuationSeparator" w:id="0">
    <w:p w14:paraId="5A222093" w14:textId="77777777" w:rsidR="00DF4FC1" w:rsidRDefault="00D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2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3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0A53"/>
    <w:multiLevelType w:val="hybridMultilevel"/>
    <w:tmpl w:val="9190C2CC"/>
    <w:lvl w:ilvl="0" w:tplc="4E04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49B4EC5"/>
    <w:multiLevelType w:val="hybridMultilevel"/>
    <w:tmpl w:val="C8FCFBAC"/>
    <w:lvl w:ilvl="0" w:tplc="2FD450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21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6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8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9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90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650201"/>
    <w:multiLevelType w:val="multilevel"/>
    <w:tmpl w:val="A4B074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7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8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9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6"/>
  </w:num>
  <w:num w:numId="5">
    <w:abstractNumId w:val="40"/>
  </w:num>
  <w:num w:numId="6">
    <w:abstractNumId w:val="12"/>
  </w:num>
  <w:num w:numId="7">
    <w:abstractNumId w:val="27"/>
  </w:num>
  <w:num w:numId="8">
    <w:abstractNumId w:val="11"/>
  </w:num>
  <w:num w:numId="9">
    <w:abstractNumId w:val="29"/>
  </w:num>
  <w:num w:numId="10">
    <w:abstractNumId w:val="38"/>
  </w:num>
  <w:num w:numId="11">
    <w:abstractNumId w:val="20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7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35"/>
  </w:num>
  <w:num w:numId="22">
    <w:abstractNumId w:val="37"/>
  </w:num>
  <w:num w:numId="23">
    <w:abstractNumId w:val="10"/>
  </w:num>
  <w:num w:numId="24">
    <w:abstractNumId w:val="23"/>
  </w:num>
  <w:num w:numId="25">
    <w:abstractNumId w:val="8"/>
  </w:num>
  <w:num w:numId="26">
    <w:abstractNumId w:val="3"/>
  </w:num>
  <w:num w:numId="27">
    <w:abstractNumId w:val="4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3"/>
  </w:num>
  <w:num w:numId="32">
    <w:abstractNumId w:val="6"/>
  </w:num>
  <w:num w:numId="33">
    <w:abstractNumId w:val="39"/>
  </w:num>
  <w:num w:numId="34">
    <w:abstractNumId w:val="4"/>
  </w:num>
  <w:num w:numId="35">
    <w:abstractNumId w:val="24"/>
  </w:num>
  <w:num w:numId="36">
    <w:abstractNumId w:val="33"/>
  </w:num>
  <w:num w:numId="37">
    <w:abstractNumId w:val="18"/>
  </w:num>
  <w:num w:numId="38">
    <w:abstractNumId w:val="14"/>
  </w:num>
  <w:num w:numId="39">
    <w:abstractNumId w:val="41"/>
  </w:num>
  <w:num w:numId="40">
    <w:abstractNumId w:val="17"/>
  </w:num>
  <w:num w:numId="41">
    <w:abstractNumId w:val="26"/>
  </w:num>
  <w:num w:numId="42">
    <w:abstractNumId w:val="32"/>
  </w:num>
  <w:num w:numId="43">
    <w:abstractNumId w:val="30"/>
  </w:num>
  <w:num w:numId="44">
    <w:abstractNumId w:val="34"/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9"/>
    <w:rsid w:val="00016747"/>
    <w:rsid w:val="000241CD"/>
    <w:rsid w:val="00025B06"/>
    <w:rsid w:val="00040388"/>
    <w:rsid w:val="00042CD3"/>
    <w:rsid w:val="00046DF2"/>
    <w:rsid w:val="0005255E"/>
    <w:rsid w:val="0007244D"/>
    <w:rsid w:val="0007619F"/>
    <w:rsid w:val="000762A1"/>
    <w:rsid w:val="00082943"/>
    <w:rsid w:val="00095659"/>
    <w:rsid w:val="000B7131"/>
    <w:rsid w:val="000C0502"/>
    <w:rsid w:val="000C489E"/>
    <w:rsid w:val="000C5D3E"/>
    <w:rsid w:val="000E020E"/>
    <w:rsid w:val="000F0A6B"/>
    <w:rsid w:val="000F512D"/>
    <w:rsid w:val="000F6DF6"/>
    <w:rsid w:val="001019B4"/>
    <w:rsid w:val="00103D69"/>
    <w:rsid w:val="0011663E"/>
    <w:rsid w:val="0012214C"/>
    <w:rsid w:val="001222BB"/>
    <w:rsid w:val="0012499B"/>
    <w:rsid w:val="001333F9"/>
    <w:rsid w:val="00140A19"/>
    <w:rsid w:val="00144056"/>
    <w:rsid w:val="00153E01"/>
    <w:rsid w:val="00156CCB"/>
    <w:rsid w:val="0016152F"/>
    <w:rsid w:val="00162566"/>
    <w:rsid w:val="00172A14"/>
    <w:rsid w:val="00173C8C"/>
    <w:rsid w:val="00194C5C"/>
    <w:rsid w:val="00194C80"/>
    <w:rsid w:val="00197A4F"/>
    <w:rsid w:val="001B3FE6"/>
    <w:rsid w:val="001B7732"/>
    <w:rsid w:val="001D582A"/>
    <w:rsid w:val="001D5B41"/>
    <w:rsid w:val="001D72A1"/>
    <w:rsid w:val="001E78BD"/>
    <w:rsid w:val="001F24DC"/>
    <w:rsid w:val="001F59F8"/>
    <w:rsid w:val="001F69DC"/>
    <w:rsid w:val="002211F4"/>
    <w:rsid w:val="002300A2"/>
    <w:rsid w:val="00237AE4"/>
    <w:rsid w:val="0025236C"/>
    <w:rsid w:val="0025631C"/>
    <w:rsid w:val="00261D6E"/>
    <w:rsid w:val="002707A1"/>
    <w:rsid w:val="0027236F"/>
    <w:rsid w:val="00290DDE"/>
    <w:rsid w:val="0029152C"/>
    <w:rsid w:val="002974E0"/>
    <w:rsid w:val="002A7350"/>
    <w:rsid w:val="002B5579"/>
    <w:rsid w:val="002C048C"/>
    <w:rsid w:val="002C1245"/>
    <w:rsid w:val="002D09C3"/>
    <w:rsid w:val="002D6F55"/>
    <w:rsid w:val="002E3077"/>
    <w:rsid w:val="002E4DEB"/>
    <w:rsid w:val="002F5150"/>
    <w:rsid w:val="0031081B"/>
    <w:rsid w:val="00325C2A"/>
    <w:rsid w:val="0032704D"/>
    <w:rsid w:val="0032764E"/>
    <w:rsid w:val="0034161D"/>
    <w:rsid w:val="00345927"/>
    <w:rsid w:val="00345C3E"/>
    <w:rsid w:val="00352459"/>
    <w:rsid w:val="0035317E"/>
    <w:rsid w:val="00366091"/>
    <w:rsid w:val="003A543A"/>
    <w:rsid w:val="003A597F"/>
    <w:rsid w:val="003A59FF"/>
    <w:rsid w:val="003B2265"/>
    <w:rsid w:val="003C102A"/>
    <w:rsid w:val="003C5F55"/>
    <w:rsid w:val="003D2348"/>
    <w:rsid w:val="003E27AC"/>
    <w:rsid w:val="003E75D1"/>
    <w:rsid w:val="003F17BC"/>
    <w:rsid w:val="003F3CB6"/>
    <w:rsid w:val="00401238"/>
    <w:rsid w:val="00436F42"/>
    <w:rsid w:val="00447FF9"/>
    <w:rsid w:val="004563A6"/>
    <w:rsid w:val="004766AB"/>
    <w:rsid w:val="00486822"/>
    <w:rsid w:val="00494AC0"/>
    <w:rsid w:val="004A08D5"/>
    <w:rsid w:val="004B0493"/>
    <w:rsid w:val="004B1784"/>
    <w:rsid w:val="004C7C41"/>
    <w:rsid w:val="004D3C09"/>
    <w:rsid w:val="004E1C7A"/>
    <w:rsid w:val="004E1E9D"/>
    <w:rsid w:val="004F285E"/>
    <w:rsid w:val="004F368D"/>
    <w:rsid w:val="00507792"/>
    <w:rsid w:val="00523DCE"/>
    <w:rsid w:val="00525ED0"/>
    <w:rsid w:val="0053059D"/>
    <w:rsid w:val="00552B6F"/>
    <w:rsid w:val="005652B6"/>
    <w:rsid w:val="00576EF3"/>
    <w:rsid w:val="005A3535"/>
    <w:rsid w:val="005B31BA"/>
    <w:rsid w:val="005C514E"/>
    <w:rsid w:val="005D00DE"/>
    <w:rsid w:val="005E1B0C"/>
    <w:rsid w:val="005E3967"/>
    <w:rsid w:val="005E4F1C"/>
    <w:rsid w:val="005F0BD6"/>
    <w:rsid w:val="005F2CC4"/>
    <w:rsid w:val="00600F23"/>
    <w:rsid w:val="006043C1"/>
    <w:rsid w:val="0061500E"/>
    <w:rsid w:val="00623737"/>
    <w:rsid w:val="00623B89"/>
    <w:rsid w:val="00624539"/>
    <w:rsid w:val="0063495B"/>
    <w:rsid w:val="00640A4C"/>
    <w:rsid w:val="00641199"/>
    <w:rsid w:val="006424FE"/>
    <w:rsid w:val="00647CCC"/>
    <w:rsid w:val="00650E15"/>
    <w:rsid w:val="00674983"/>
    <w:rsid w:val="0069473F"/>
    <w:rsid w:val="006B2CDC"/>
    <w:rsid w:val="006B7A3E"/>
    <w:rsid w:val="006C45FA"/>
    <w:rsid w:val="006C478B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21595"/>
    <w:rsid w:val="007242BD"/>
    <w:rsid w:val="00727D31"/>
    <w:rsid w:val="0075185D"/>
    <w:rsid w:val="00756040"/>
    <w:rsid w:val="00764935"/>
    <w:rsid w:val="00775141"/>
    <w:rsid w:val="0078042A"/>
    <w:rsid w:val="00786FEC"/>
    <w:rsid w:val="00796DA3"/>
    <w:rsid w:val="007A0946"/>
    <w:rsid w:val="007A5E1A"/>
    <w:rsid w:val="007A7349"/>
    <w:rsid w:val="007B602A"/>
    <w:rsid w:val="007D5D72"/>
    <w:rsid w:val="007E40B9"/>
    <w:rsid w:val="007F2AB3"/>
    <w:rsid w:val="007F7B30"/>
    <w:rsid w:val="00827498"/>
    <w:rsid w:val="00833B75"/>
    <w:rsid w:val="00835020"/>
    <w:rsid w:val="0084392C"/>
    <w:rsid w:val="00843F6B"/>
    <w:rsid w:val="00845A39"/>
    <w:rsid w:val="0084712F"/>
    <w:rsid w:val="00852A74"/>
    <w:rsid w:val="00862759"/>
    <w:rsid w:val="00863152"/>
    <w:rsid w:val="008711EA"/>
    <w:rsid w:val="00876215"/>
    <w:rsid w:val="00877EFA"/>
    <w:rsid w:val="00880591"/>
    <w:rsid w:val="00881940"/>
    <w:rsid w:val="00885EF5"/>
    <w:rsid w:val="0088695B"/>
    <w:rsid w:val="00893FA0"/>
    <w:rsid w:val="008B6447"/>
    <w:rsid w:val="008C45EC"/>
    <w:rsid w:val="008C5BDA"/>
    <w:rsid w:val="008D1436"/>
    <w:rsid w:val="008F2FB4"/>
    <w:rsid w:val="008F3344"/>
    <w:rsid w:val="008F474C"/>
    <w:rsid w:val="00901FB0"/>
    <w:rsid w:val="0091262E"/>
    <w:rsid w:val="00924575"/>
    <w:rsid w:val="009267B8"/>
    <w:rsid w:val="0093169D"/>
    <w:rsid w:val="00936CD4"/>
    <w:rsid w:val="00941026"/>
    <w:rsid w:val="009438D7"/>
    <w:rsid w:val="00943F9F"/>
    <w:rsid w:val="009459D5"/>
    <w:rsid w:val="00947421"/>
    <w:rsid w:val="009516EA"/>
    <w:rsid w:val="00970C11"/>
    <w:rsid w:val="00973A2F"/>
    <w:rsid w:val="00984376"/>
    <w:rsid w:val="00984ABE"/>
    <w:rsid w:val="0099545A"/>
    <w:rsid w:val="009956C5"/>
    <w:rsid w:val="009963CC"/>
    <w:rsid w:val="009A46F2"/>
    <w:rsid w:val="009B28BF"/>
    <w:rsid w:val="009B60C2"/>
    <w:rsid w:val="009B67A3"/>
    <w:rsid w:val="009E2ECE"/>
    <w:rsid w:val="009F50A6"/>
    <w:rsid w:val="009F6662"/>
    <w:rsid w:val="00A025D3"/>
    <w:rsid w:val="00A0451E"/>
    <w:rsid w:val="00A11446"/>
    <w:rsid w:val="00A44D33"/>
    <w:rsid w:val="00A534AA"/>
    <w:rsid w:val="00A70C7C"/>
    <w:rsid w:val="00A72024"/>
    <w:rsid w:val="00A85680"/>
    <w:rsid w:val="00A91E29"/>
    <w:rsid w:val="00A92701"/>
    <w:rsid w:val="00A928B4"/>
    <w:rsid w:val="00A96A68"/>
    <w:rsid w:val="00AA2711"/>
    <w:rsid w:val="00AA677E"/>
    <w:rsid w:val="00AA70A7"/>
    <w:rsid w:val="00AD2C20"/>
    <w:rsid w:val="00AD5916"/>
    <w:rsid w:val="00AD7A2C"/>
    <w:rsid w:val="00AE165B"/>
    <w:rsid w:val="00AE4305"/>
    <w:rsid w:val="00AE7186"/>
    <w:rsid w:val="00AF4582"/>
    <w:rsid w:val="00B078E0"/>
    <w:rsid w:val="00B14BB3"/>
    <w:rsid w:val="00B15502"/>
    <w:rsid w:val="00B22986"/>
    <w:rsid w:val="00B25003"/>
    <w:rsid w:val="00B40105"/>
    <w:rsid w:val="00B42E56"/>
    <w:rsid w:val="00B51E45"/>
    <w:rsid w:val="00B570CF"/>
    <w:rsid w:val="00B613B7"/>
    <w:rsid w:val="00B65829"/>
    <w:rsid w:val="00B75F35"/>
    <w:rsid w:val="00B86A58"/>
    <w:rsid w:val="00B9033A"/>
    <w:rsid w:val="00B97235"/>
    <w:rsid w:val="00BA157C"/>
    <w:rsid w:val="00BA552D"/>
    <w:rsid w:val="00BB53E6"/>
    <w:rsid w:val="00BC79F2"/>
    <w:rsid w:val="00BD01A3"/>
    <w:rsid w:val="00BD7ADC"/>
    <w:rsid w:val="00BE21D3"/>
    <w:rsid w:val="00BF47C9"/>
    <w:rsid w:val="00C05EEF"/>
    <w:rsid w:val="00C2153E"/>
    <w:rsid w:val="00C238BA"/>
    <w:rsid w:val="00C23E3C"/>
    <w:rsid w:val="00C274A3"/>
    <w:rsid w:val="00C350F6"/>
    <w:rsid w:val="00C3567E"/>
    <w:rsid w:val="00C368DC"/>
    <w:rsid w:val="00C403F3"/>
    <w:rsid w:val="00C529E0"/>
    <w:rsid w:val="00C54314"/>
    <w:rsid w:val="00C5471E"/>
    <w:rsid w:val="00C86D13"/>
    <w:rsid w:val="00C93756"/>
    <w:rsid w:val="00C96FC1"/>
    <w:rsid w:val="00CA04B3"/>
    <w:rsid w:val="00CA2589"/>
    <w:rsid w:val="00CA2E83"/>
    <w:rsid w:val="00CA4F90"/>
    <w:rsid w:val="00CA5410"/>
    <w:rsid w:val="00CB086D"/>
    <w:rsid w:val="00CD00ED"/>
    <w:rsid w:val="00CE30E7"/>
    <w:rsid w:val="00CE31FE"/>
    <w:rsid w:val="00CF2555"/>
    <w:rsid w:val="00CF47A2"/>
    <w:rsid w:val="00CF7518"/>
    <w:rsid w:val="00D03503"/>
    <w:rsid w:val="00D11391"/>
    <w:rsid w:val="00D142B3"/>
    <w:rsid w:val="00D145AC"/>
    <w:rsid w:val="00D16F44"/>
    <w:rsid w:val="00D26989"/>
    <w:rsid w:val="00D37DD1"/>
    <w:rsid w:val="00D439C3"/>
    <w:rsid w:val="00D45314"/>
    <w:rsid w:val="00D5578E"/>
    <w:rsid w:val="00D55A41"/>
    <w:rsid w:val="00D57FBA"/>
    <w:rsid w:val="00D801D1"/>
    <w:rsid w:val="00D84552"/>
    <w:rsid w:val="00D974E3"/>
    <w:rsid w:val="00DA5FC2"/>
    <w:rsid w:val="00DB2B95"/>
    <w:rsid w:val="00DC53ED"/>
    <w:rsid w:val="00DE16E8"/>
    <w:rsid w:val="00DF161F"/>
    <w:rsid w:val="00DF4FC1"/>
    <w:rsid w:val="00E00AF4"/>
    <w:rsid w:val="00E3358F"/>
    <w:rsid w:val="00E35EFE"/>
    <w:rsid w:val="00E432C8"/>
    <w:rsid w:val="00E43F5D"/>
    <w:rsid w:val="00E44204"/>
    <w:rsid w:val="00E50DD2"/>
    <w:rsid w:val="00E5169F"/>
    <w:rsid w:val="00E52FC2"/>
    <w:rsid w:val="00E55591"/>
    <w:rsid w:val="00E619E0"/>
    <w:rsid w:val="00E774EB"/>
    <w:rsid w:val="00E80EDA"/>
    <w:rsid w:val="00E85049"/>
    <w:rsid w:val="00E94970"/>
    <w:rsid w:val="00EA0087"/>
    <w:rsid w:val="00EA0C31"/>
    <w:rsid w:val="00EA421C"/>
    <w:rsid w:val="00EA5514"/>
    <w:rsid w:val="00EB4710"/>
    <w:rsid w:val="00EC0CE3"/>
    <w:rsid w:val="00EE3860"/>
    <w:rsid w:val="00EF544B"/>
    <w:rsid w:val="00F06E78"/>
    <w:rsid w:val="00F145AB"/>
    <w:rsid w:val="00F16F19"/>
    <w:rsid w:val="00F20A62"/>
    <w:rsid w:val="00F23BD4"/>
    <w:rsid w:val="00F344BF"/>
    <w:rsid w:val="00F46D21"/>
    <w:rsid w:val="00F567B2"/>
    <w:rsid w:val="00F734E0"/>
    <w:rsid w:val="00F835AC"/>
    <w:rsid w:val="00F91B0F"/>
    <w:rsid w:val="00FA19B9"/>
    <w:rsid w:val="00FB0462"/>
    <w:rsid w:val="00FB3A32"/>
    <w:rsid w:val="00FC0F02"/>
    <w:rsid w:val="00FD5405"/>
    <w:rsid w:val="00FE446D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F8A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link w:val="aa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b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c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d">
    <w:name w:val="Balloon Text"/>
    <w:basedOn w:val="a0"/>
    <w:link w:val="ae"/>
    <w:rsid w:val="00AE16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AE165B"/>
    <w:rPr>
      <w:rFonts w:ascii="Tahoma" w:hAnsi="Tahoma" w:cs="Tahoma"/>
      <w:sz w:val="16"/>
      <w:szCs w:val="16"/>
    </w:rPr>
  </w:style>
  <w:style w:type="paragraph" w:customStyle="1" w:styleId="t-cell-left">
    <w:name w:val="t-cell-left"/>
    <w:basedOn w:val="a0"/>
    <w:rsid w:val="00D57FBA"/>
    <w:pPr>
      <w:widowControl/>
      <w:spacing w:before="15" w:line="264" w:lineRule="auto"/>
    </w:pPr>
    <w:rPr>
      <w:rFonts w:ascii="Arial Unicode MS" w:eastAsia="Arial Unicode MS" w:hAnsi="Arial Unicode MS" w:cs="Arial Unicode MS"/>
      <w:lang w:val="en-GB" w:eastAsia="en-US"/>
    </w:rPr>
  </w:style>
  <w:style w:type="table" w:styleId="af">
    <w:name w:val="Table Grid"/>
    <w:basedOn w:val="a2"/>
    <w:rsid w:val="00D5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1"/>
    <w:link w:val="a9"/>
    <w:rsid w:val="004B17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C1E4-97F8-459B-9774-7F6B8094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6599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2021-01-14T07:21:00Z</dcterms:created>
  <dcterms:modified xsi:type="dcterms:W3CDTF">2021-01-14T07:21:00Z</dcterms:modified>
</cp:coreProperties>
</file>